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601" w:rsidRPr="003E44C0" w:rsidRDefault="005D1116" w:rsidP="00EC7601">
      <w:pPr>
        <w:tabs>
          <w:tab w:val="left" w:pos="4200"/>
        </w:tabs>
        <w:spacing w:line="416" w:lineRule="exact"/>
        <w:ind w:left="480" w:hangingChars="200" w:hanging="480"/>
        <w:jc w:val="center"/>
        <w:rPr>
          <w:rFonts w:ascii="Songti SC" w:eastAsia="Songti SC" w:hAnsi="Songti SC"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4C0">
        <w:rPr>
          <w:rFonts w:ascii="Songti SC" w:eastAsia="Songti SC" w:hAnsi="Songti SC"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Pr="003E44C0">
        <w:rPr>
          <w:rFonts w:ascii="Songti SC" w:eastAsia="Songti SC" w:hAnsi="Songti SC"/>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3E44C0">
        <w:rPr>
          <w:rFonts w:ascii="Songti SC" w:eastAsia="Songti SC" w:hAnsi="Songti SC"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二级</w:t>
      </w:r>
      <w:r w:rsidR="00343E60">
        <w:rPr>
          <w:rFonts w:ascii="Songti SC" w:eastAsia="Songti SC" w:hAnsi="Songti SC"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建造师机电工程</w:t>
      </w:r>
      <w:r w:rsidRPr="003E44C0">
        <w:rPr>
          <w:rFonts w:ascii="Songti SC" w:eastAsia="Songti SC" w:hAnsi="Songti SC"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练习题</w:t>
      </w:r>
    </w:p>
    <w:p w:rsidR="003E44C0" w:rsidRPr="003E44C0" w:rsidRDefault="003E44C0" w:rsidP="00EC7601">
      <w:pPr>
        <w:tabs>
          <w:tab w:val="left" w:pos="4200"/>
        </w:tabs>
        <w:spacing w:line="400" w:lineRule="exact"/>
        <w:ind w:left="480" w:hangingChars="200" w:hanging="480"/>
        <w:rPr>
          <w:rFonts w:ascii="Songti SC" w:eastAsia="Songti SC" w:hAnsi="Songti SC"/>
          <w:color w:val="000000" w:themeColor="text1"/>
          <w:kern w:val="2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601" w:rsidRPr="003E44C0" w:rsidRDefault="00EC7601" w:rsidP="00EC7601">
      <w:pPr>
        <w:tabs>
          <w:tab w:val="left" w:pos="4200"/>
        </w:tabs>
        <w:spacing w:line="400" w:lineRule="exact"/>
        <w:ind w:left="480" w:hangingChars="200" w:hanging="480"/>
        <w:rPr>
          <w:rFonts w:ascii="Songti SC" w:eastAsia="Songti SC" w:hAnsi="Songti SC"/>
          <w:color w:val="000000" w:themeColor="text1"/>
          <w:kern w:val="2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4C0">
        <w:rPr>
          <w:rFonts w:ascii="Songti SC" w:eastAsia="Songti SC" w:hAnsi="Songti SC"/>
          <w:color w:val="000000" w:themeColor="text1"/>
          <w:kern w:val="2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一、单项选择题（共20题，每题1分。每题的备选项中，只有1个最符合题意）</w:t>
      </w:r>
    </w:p>
    <w:p w:rsidR="003E44C0" w:rsidRPr="003E44C0" w:rsidRDefault="003E44C0" w:rsidP="005D1116">
      <w:pPr>
        <w:ind w:firstLineChars="2" w:firstLine="5"/>
        <w:rPr>
          <w:rFonts w:ascii="Songti SC" w:eastAsia="Songti SC" w:hAnsi="Songti SC"/>
          <w:color w:val="000000" w:themeColor="text1"/>
          <w:sz w:val="24"/>
          <w:shd w:val="pct15" w:color="auto" w:fill="FFFFFF"/>
        </w:rPr>
      </w:pPr>
    </w:p>
    <w:p w:rsidR="005D1116" w:rsidRPr="003E44C0" w:rsidRDefault="00243F13" w:rsidP="005D1116">
      <w:pPr>
        <w:ind w:firstLineChars="2" w:firstLine="5"/>
        <w:rPr>
          <w:rFonts w:ascii="Songti SC" w:eastAsia="Songti SC" w:hAnsi="Songti SC"/>
          <w:color w:val="000000" w:themeColor="text1"/>
          <w:sz w:val="24"/>
        </w:rPr>
      </w:pPr>
      <w:r w:rsidRPr="003E44C0">
        <w:rPr>
          <w:rFonts w:ascii="Songti SC" w:eastAsia="Songti SC" w:hAnsi="Songti SC"/>
          <w:color w:val="000000" w:themeColor="text1"/>
          <w:sz w:val="24"/>
        </w:rPr>
        <w:t>1.</w:t>
      </w:r>
      <w:r w:rsidR="00D5423A" w:rsidRPr="003E44C0">
        <w:rPr>
          <w:rFonts w:ascii="Songti SC" w:eastAsia="Songti SC" w:hAnsi="Songti SC"/>
          <w:color w:val="000000" w:themeColor="text1"/>
          <w:sz w:val="24"/>
        </w:rPr>
        <w:t xml:space="preserve"> </w:t>
      </w:r>
      <w:r w:rsidR="005D1116" w:rsidRPr="003E44C0">
        <w:rPr>
          <w:rFonts w:ascii="Songti SC" w:eastAsia="Songti SC" w:hAnsi="Songti SC" w:hint="eastAsia"/>
          <w:color w:val="000000" w:themeColor="text1"/>
          <w:sz w:val="24"/>
        </w:rPr>
        <w:t>铁碳合金中，碳的含量小于（</w:t>
      </w:r>
      <w:r w:rsidRPr="003E44C0">
        <w:rPr>
          <w:rFonts w:ascii="Songti SC" w:eastAsia="Songti SC" w:hAnsi="Songti SC" w:hint="eastAsia"/>
          <w:color w:val="000000" w:themeColor="text1"/>
          <w:sz w:val="24"/>
        </w:rPr>
        <w:t xml:space="preserve">  </w:t>
      </w:r>
      <w:r w:rsidR="005D1116" w:rsidRPr="003E44C0">
        <w:rPr>
          <w:rFonts w:ascii="Songti SC" w:eastAsia="Songti SC" w:hAnsi="Songti SC" w:hint="eastAsia"/>
          <w:color w:val="000000" w:themeColor="text1"/>
          <w:sz w:val="24"/>
        </w:rPr>
        <w:t xml:space="preserve"> ）称为钢。</w:t>
      </w:r>
    </w:p>
    <w:p w:rsidR="005D1116" w:rsidRPr="003E44C0" w:rsidRDefault="005D1116" w:rsidP="00D5423A">
      <w:pPr>
        <w:tabs>
          <w:tab w:val="left" w:pos="3596"/>
        </w:tabs>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A. 2.0  </w:t>
      </w:r>
      <w:r w:rsidR="00D5423A" w:rsidRPr="003E44C0">
        <w:rPr>
          <w:rFonts w:ascii="Songti SC" w:eastAsia="Songti SC" w:hAnsi="Songti SC" w:hint="eastAsia"/>
          <w:color w:val="000000" w:themeColor="text1"/>
          <w:sz w:val="24"/>
        </w:rPr>
        <w:t xml:space="preserve">                  </w:t>
      </w:r>
      <w:r w:rsidRPr="003E44C0">
        <w:rPr>
          <w:rFonts w:ascii="Songti SC" w:eastAsia="Songti SC" w:hAnsi="Songti SC" w:hint="eastAsia"/>
          <w:color w:val="000000" w:themeColor="text1"/>
          <w:sz w:val="24"/>
        </w:rPr>
        <w:t>B. 2.5</w:t>
      </w:r>
    </w:p>
    <w:p w:rsidR="005D1116" w:rsidRPr="003E44C0" w:rsidRDefault="005D1116" w:rsidP="00D5423A">
      <w:pPr>
        <w:tabs>
          <w:tab w:val="left" w:pos="274"/>
          <w:tab w:val="left" w:pos="3596"/>
        </w:tabs>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C. 3.1  </w:t>
      </w:r>
      <w:r w:rsidR="00D5423A" w:rsidRPr="003E44C0">
        <w:rPr>
          <w:rFonts w:ascii="Songti SC" w:eastAsia="Songti SC" w:hAnsi="Songti SC" w:hint="eastAsia"/>
          <w:color w:val="000000" w:themeColor="text1"/>
          <w:sz w:val="24"/>
        </w:rPr>
        <w:t xml:space="preserve">                  </w:t>
      </w:r>
      <w:r w:rsidRPr="003E44C0">
        <w:rPr>
          <w:rFonts w:ascii="Songti SC" w:eastAsia="Songti SC" w:hAnsi="Songti SC" w:hint="eastAsia"/>
          <w:color w:val="000000" w:themeColor="text1"/>
          <w:sz w:val="24"/>
        </w:rPr>
        <w:t>D. 4.0</w:t>
      </w:r>
    </w:p>
    <w:p w:rsidR="005D1116" w:rsidRPr="003E44C0" w:rsidRDefault="00D5423A" w:rsidP="005D1116">
      <w:pPr>
        <w:ind w:firstLineChars="2" w:firstLine="5"/>
        <w:rPr>
          <w:rFonts w:ascii="Songti SC" w:eastAsia="Songti SC" w:hAnsi="Songti SC"/>
          <w:color w:val="000000" w:themeColor="text1"/>
          <w:sz w:val="24"/>
        </w:rPr>
      </w:pPr>
      <w:r w:rsidRPr="003E44C0">
        <w:rPr>
          <w:rFonts w:ascii="Songti SC" w:eastAsia="Songti SC" w:hAnsi="Songti SC"/>
          <w:color w:val="000000" w:themeColor="text1"/>
          <w:sz w:val="24"/>
        </w:rPr>
        <w:t xml:space="preserve">2. </w:t>
      </w:r>
      <w:r w:rsidR="005D1116" w:rsidRPr="003E44C0">
        <w:rPr>
          <w:rFonts w:ascii="Songti SC" w:eastAsia="Songti SC" w:hAnsi="Songti SC" w:hint="eastAsia"/>
          <w:color w:val="000000" w:themeColor="text1"/>
          <w:sz w:val="24"/>
        </w:rPr>
        <w:t>锅炉过热器采用的管子，通常是用15C</w:t>
      </w:r>
      <w:r w:rsidR="005D1116" w:rsidRPr="003E44C0">
        <w:rPr>
          <w:rFonts w:ascii="Songti SC" w:eastAsia="Songti SC" w:hAnsi="Songti SC" w:hint="eastAsia"/>
          <w:color w:val="000000" w:themeColor="text1"/>
          <w:sz w:val="24"/>
          <w:vertAlign w:val="subscript"/>
        </w:rPr>
        <w:t>r</w:t>
      </w:r>
      <w:r w:rsidR="005D1116" w:rsidRPr="003E44C0">
        <w:rPr>
          <w:rFonts w:ascii="Songti SC" w:eastAsia="Songti SC" w:hAnsi="Songti SC" w:hint="eastAsia"/>
          <w:color w:val="000000" w:themeColor="text1"/>
          <w:sz w:val="24"/>
        </w:rPr>
        <w:t>M</w:t>
      </w:r>
      <w:r w:rsidR="005D1116" w:rsidRPr="003E44C0">
        <w:rPr>
          <w:rFonts w:ascii="Songti SC" w:eastAsia="Songti SC" w:hAnsi="Songti SC" w:hint="eastAsia"/>
          <w:color w:val="000000" w:themeColor="text1"/>
          <w:sz w:val="24"/>
          <w:vertAlign w:val="subscript"/>
        </w:rPr>
        <w:t>O</w:t>
      </w:r>
      <w:r w:rsidR="005D1116" w:rsidRPr="003E44C0">
        <w:rPr>
          <w:rFonts w:ascii="Songti SC" w:eastAsia="Songti SC" w:hAnsi="Songti SC" w:hint="eastAsia"/>
          <w:color w:val="000000" w:themeColor="text1"/>
          <w:sz w:val="24"/>
        </w:rPr>
        <w:t>等钢材制成的（</w:t>
      </w:r>
      <w:r w:rsidRPr="003E44C0">
        <w:rPr>
          <w:rFonts w:ascii="Songti SC" w:eastAsia="Songti SC" w:hAnsi="Songti SC" w:hint="eastAsia"/>
          <w:color w:val="000000" w:themeColor="text1"/>
          <w:sz w:val="24"/>
        </w:rPr>
        <w:t xml:space="preserve">  </w:t>
      </w:r>
      <w:r w:rsidR="005D1116" w:rsidRPr="003E44C0">
        <w:rPr>
          <w:rFonts w:ascii="Songti SC" w:eastAsia="Songti SC" w:hAnsi="Songti SC" w:hint="eastAsia"/>
          <w:color w:val="000000" w:themeColor="text1"/>
          <w:sz w:val="24"/>
        </w:rPr>
        <w:t xml:space="preserve"> ）。</w:t>
      </w:r>
    </w:p>
    <w:p w:rsidR="005D1116" w:rsidRPr="003E44C0" w:rsidRDefault="005D1116" w:rsidP="00D5423A">
      <w:pPr>
        <w:tabs>
          <w:tab w:val="left" w:pos="372"/>
          <w:tab w:val="left" w:pos="3596"/>
        </w:tabs>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A. 螺旋缝钢管</w:t>
      </w:r>
      <w:r w:rsidR="00D5423A" w:rsidRPr="003E44C0">
        <w:rPr>
          <w:rFonts w:ascii="Songti SC" w:eastAsia="Songti SC" w:hAnsi="Songti SC" w:hint="eastAsia"/>
          <w:color w:val="000000" w:themeColor="text1"/>
          <w:sz w:val="24"/>
        </w:rPr>
        <w:t xml:space="preserve">                </w:t>
      </w:r>
      <w:r w:rsidRPr="003E44C0">
        <w:rPr>
          <w:rFonts w:ascii="Songti SC" w:eastAsia="Songti SC" w:hAnsi="Songti SC" w:hint="eastAsia"/>
          <w:color w:val="000000" w:themeColor="text1"/>
          <w:sz w:val="24"/>
        </w:rPr>
        <w:t>B.焊接钢管</w:t>
      </w:r>
    </w:p>
    <w:p w:rsidR="005D1116" w:rsidRPr="003E44C0" w:rsidRDefault="005D1116" w:rsidP="00D5423A">
      <w:pPr>
        <w:ind w:firstLineChars="200" w:firstLine="480"/>
        <w:rPr>
          <w:rFonts w:ascii="Songti SC" w:eastAsia="Songti SC" w:hAnsi="Songti SC"/>
          <w:color w:val="000000" w:themeColor="text1"/>
          <w:sz w:val="24"/>
        </w:rPr>
      </w:pPr>
      <w:r w:rsidRPr="003E44C0">
        <w:rPr>
          <w:rFonts w:ascii="Songti SC" w:eastAsia="Songti SC" w:hAnsi="Songti SC" w:hint="eastAsia"/>
          <w:color w:val="000000" w:themeColor="text1"/>
          <w:sz w:val="24"/>
        </w:rPr>
        <w:t>C. 直缝钢管</w:t>
      </w:r>
      <w:r w:rsidRPr="003E44C0">
        <w:rPr>
          <w:rFonts w:ascii="Songti SC" w:eastAsia="Songti SC" w:hAnsi="Songti SC" w:hint="eastAsia"/>
          <w:color w:val="000000" w:themeColor="text1"/>
          <w:sz w:val="24"/>
        </w:rPr>
        <w:tab/>
        <w:t xml:space="preserve">                </w:t>
      </w:r>
      <w:r w:rsidR="00D5423A"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D.无缝钢管</w:t>
      </w:r>
    </w:p>
    <w:p w:rsidR="005D1116" w:rsidRPr="003E44C0" w:rsidRDefault="00D5423A" w:rsidP="005D1116">
      <w:pPr>
        <w:ind w:firstLineChars="2" w:firstLine="5"/>
        <w:rPr>
          <w:rFonts w:ascii="Songti SC" w:eastAsia="Songti SC" w:hAnsi="Songti SC"/>
          <w:color w:val="000000" w:themeColor="text1"/>
          <w:sz w:val="24"/>
        </w:rPr>
      </w:pPr>
      <w:r w:rsidRPr="003E44C0">
        <w:rPr>
          <w:rFonts w:ascii="Songti SC" w:eastAsia="Songti SC" w:hAnsi="Songti SC"/>
          <w:color w:val="000000" w:themeColor="text1"/>
          <w:sz w:val="24"/>
        </w:rPr>
        <w:t xml:space="preserve">3. </w:t>
      </w:r>
      <w:r w:rsidR="005D1116" w:rsidRPr="003E44C0">
        <w:rPr>
          <w:rFonts w:ascii="Songti SC" w:eastAsia="Songti SC" w:hAnsi="Songti SC" w:hint="eastAsia"/>
          <w:color w:val="000000" w:themeColor="text1"/>
          <w:sz w:val="24"/>
        </w:rPr>
        <w:t>主要用于制作输送电力的电线、电缆的</w:t>
      </w:r>
      <w:r w:rsidR="005D1116" w:rsidRPr="003E44C0">
        <w:rPr>
          <w:rFonts w:ascii="Songti SC" w:eastAsia="Songti SC" w:hAnsi="Songti SC"/>
          <w:color w:val="000000" w:themeColor="text1"/>
          <w:sz w:val="24"/>
        </w:rPr>
        <w:t>工业纯铜牌号</w:t>
      </w:r>
      <w:r w:rsidR="005D1116" w:rsidRPr="003E44C0">
        <w:rPr>
          <w:rFonts w:ascii="Songti SC" w:eastAsia="Songti SC" w:hAnsi="Songti SC" w:hint="eastAsia"/>
          <w:color w:val="000000" w:themeColor="text1"/>
          <w:sz w:val="24"/>
        </w:rPr>
        <w:t>是（   ）。</w:t>
      </w:r>
    </w:p>
    <w:p w:rsidR="005D1116" w:rsidRPr="003E44C0" w:rsidRDefault="005D1116" w:rsidP="00D5423A">
      <w:pPr>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A. T1   </w:t>
      </w:r>
      <w:r w:rsidRPr="003E44C0">
        <w:rPr>
          <w:rFonts w:ascii="Songti SC" w:eastAsia="Songti SC" w:hAnsi="Songti SC" w:hint="eastAsia"/>
          <w:color w:val="000000" w:themeColor="text1"/>
          <w:sz w:val="24"/>
        </w:rPr>
        <w:tab/>
        <w:t>B.T2</w:t>
      </w:r>
      <w:r w:rsidRPr="003E44C0">
        <w:rPr>
          <w:rFonts w:ascii="Songti SC" w:eastAsia="Songti SC" w:hAnsi="Songti SC" w:hint="eastAsia"/>
          <w:color w:val="000000" w:themeColor="text1"/>
          <w:sz w:val="24"/>
        </w:rPr>
        <w:tab/>
        <w:t xml:space="preserve">  C. T3</w:t>
      </w:r>
      <w:r w:rsidRPr="003E44C0">
        <w:rPr>
          <w:rFonts w:ascii="Songti SC" w:eastAsia="Songti SC" w:hAnsi="Songti SC" w:hint="eastAsia"/>
          <w:color w:val="000000" w:themeColor="text1"/>
          <w:sz w:val="24"/>
        </w:rPr>
        <w:tab/>
        <w:t xml:space="preserve">       D.T4</w:t>
      </w:r>
    </w:p>
    <w:p w:rsidR="00BF3A20" w:rsidRPr="003E44C0" w:rsidRDefault="00D5423A" w:rsidP="005D1116">
      <w:pPr>
        <w:spacing w:line="276" w:lineRule="auto"/>
        <w:rPr>
          <w:rFonts w:ascii="Songti SC" w:eastAsia="Songti SC" w:hAnsi="Songti SC"/>
          <w:color w:val="000000" w:themeColor="text1"/>
          <w:sz w:val="24"/>
        </w:rPr>
      </w:pPr>
      <w:r w:rsidRPr="003E44C0">
        <w:rPr>
          <w:rFonts w:ascii="Songti SC" w:eastAsia="Songti SC" w:hAnsi="Songti SC"/>
          <w:color w:val="000000" w:themeColor="text1"/>
          <w:sz w:val="24"/>
        </w:rPr>
        <w:t>4</w:t>
      </w:r>
      <w:r w:rsidR="00BF3A20" w:rsidRPr="003E44C0">
        <w:rPr>
          <w:rFonts w:ascii="Songti SC" w:eastAsia="Songti SC" w:hAnsi="Songti SC"/>
          <w:color w:val="000000" w:themeColor="text1"/>
          <w:sz w:val="24"/>
        </w:rPr>
        <w:t>.</w:t>
      </w:r>
      <w:r w:rsidR="00BF3A20" w:rsidRPr="003E44C0">
        <w:rPr>
          <w:rFonts w:ascii="Songti SC" w:eastAsia="Songti SC" w:hAnsi="Songti SC" w:hint="eastAsia"/>
          <w:color w:val="000000" w:themeColor="text1"/>
          <w:sz w:val="24"/>
        </w:rPr>
        <w:t xml:space="preserve"> 下列设备中，属于冶金轧制设备的是（      </w:t>
      </w:r>
      <w:r w:rsidR="00343E60">
        <w:rPr>
          <w:rFonts w:ascii="Songti SC" w:eastAsia="Songti SC" w:hAnsi="Songti SC" w:hint="eastAsia"/>
          <w:color w:val="000000" w:themeColor="text1"/>
          <w:sz w:val="24"/>
        </w:rPr>
        <w:t>）。</w:t>
      </w:r>
    </w:p>
    <w:p w:rsidR="00BF3A20" w:rsidRPr="003E44C0" w:rsidRDefault="00BF3A20" w:rsidP="00BF3A20">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 冷却器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 蒸发器</w:t>
      </w:r>
    </w:p>
    <w:p w:rsidR="00BF3A20" w:rsidRPr="003E44C0" w:rsidRDefault="00BF3A20" w:rsidP="00BF3A20">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冷却器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 结晶器</w:t>
      </w:r>
    </w:p>
    <w:p w:rsidR="00D349A1" w:rsidRPr="003E44C0" w:rsidRDefault="00D5423A" w:rsidP="00D349A1">
      <w:pPr>
        <w:rPr>
          <w:rFonts w:ascii="Songti SC" w:eastAsia="Songti SC" w:hAnsi="Songti SC"/>
          <w:color w:val="000000" w:themeColor="text1"/>
          <w:sz w:val="24"/>
        </w:rPr>
      </w:pPr>
      <w:r w:rsidRPr="003E44C0">
        <w:rPr>
          <w:rFonts w:ascii="Songti SC" w:eastAsia="Songti SC" w:hAnsi="Songti SC"/>
          <w:color w:val="000000" w:themeColor="text1"/>
          <w:sz w:val="24"/>
        </w:rPr>
        <w:t>5</w:t>
      </w:r>
      <w:r w:rsidR="00D349A1" w:rsidRPr="003E44C0">
        <w:rPr>
          <w:rFonts w:ascii="Songti SC" w:eastAsia="Songti SC" w:hAnsi="Songti SC" w:cs="宋体" w:hint="eastAsia"/>
          <w:color w:val="000000" w:themeColor="text1"/>
          <w:sz w:val="24"/>
        </w:rPr>
        <w:t>.</w:t>
      </w:r>
      <w:r w:rsidR="00D349A1" w:rsidRPr="003E44C0">
        <w:rPr>
          <w:rFonts w:ascii="Songti SC" w:eastAsia="Songti SC" w:hAnsi="Songti SC" w:hint="eastAsia"/>
          <w:color w:val="000000" w:themeColor="text1"/>
          <w:sz w:val="24"/>
        </w:rPr>
        <w:t xml:space="preserve">  下列技术参数中，不属于变压器主要技术参数的是(   )。</w:t>
      </w:r>
    </w:p>
    <w:p w:rsidR="00D349A1" w:rsidRPr="003E44C0" w:rsidRDefault="00D349A1" w:rsidP="00D349A1">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容量    </w:t>
      </w:r>
      <w:r w:rsidR="00343E6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使用寿命</w:t>
      </w:r>
    </w:p>
    <w:p w:rsidR="00D349A1" w:rsidRPr="003E44C0" w:rsidRDefault="00D349A1" w:rsidP="00D349A1">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阻抗    </w:t>
      </w:r>
      <w:r w:rsidR="00343E6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冷却方式</w:t>
      </w:r>
    </w:p>
    <w:p w:rsidR="00D349A1" w:rsidRPr="003E44C0" w:rsidRDefault="00D349A1" w:rsidP="00D349A1">
      <w:pPr>
        <w:rPr>
          <w:rFonts w:ascii="Songti SC" w:eastAsia="Songti SC" w:hAnsi="Songti SC"/>
          <w:color w:val="000000" w:themeColor="text1"/>
          <w:sz w:val="24"/>
        </w:rPr>
      </w:pPr>
      <w:r w:rsidRPr="003E44C0">
        <w:rPr>
          <w:rFonts w:ascii="Songti SC" w:eastAsia="Songti SC" w:hAnsi="Songti SC" w:hint="eastAsia"/>
          <w:color w:val="000000" w:themeColor="text1"/>
          <w:sz w:val="24"/>
        </w:rPr>
        <w:t>6</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工程测量程序中，安装过程测量控制的紧前程序是</w:t>
      </w:r>
      <w:r w:rsidR="00D5423A" w:rsidRPr="003E44C0">
        <w:rPr>
          <w:rFonts w:ascii="Songti SC" w:eastAsia="Songti SC" w:hAnsi="Songti SC" w:hint="eastAsia"/>
          <w:color w:val="000000" w:themeColor="text1"/>
          <w:sz w:val="24"/>
        </w:rPr>
        <w:t xml:space="preserve">(  </w:t>
      </w:r>
      <w:r w:rsidRPr="003E44C0">
        <w:rPr>
          <w:rFonts w:ascii="Songti SC" w:eastAsia="Songti SC" w:hAnsi="Songti SC" w:hint="eastAsia"/>
          <w:color w:val="000000" w:themeColor="text1"/>
          <w:sz w:val="24"/>
        </w:rPr>
        <w:t xml:space="preserve"> )。</w:t>
      </w:r>
    </w:p>
    <w:p w:rsidR="00D349A1" w:rsidRPr="003E44C0" w:rsidRDefault="00D349A1" w:rsidP="00D349A1">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设置沉降观测点    B</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设置标高基准点</w:t>
      </w:r>
      <w:r w:rsidRPr="003E44C0">
        <w:rPr>
          <w:rFonts w:ascii="Songti SC" w:eastAsia="Songti SC" w:hAnsi="Songti SC" w:cs="宋体" w:hint="eastAsia"/>
          <w:color w:val="000000" w:themeColor="text1"/>
          <w:sz w:val="24"/>
        </w:rPr>
        <w:t></w:t>
      </w:r>
    </w:p>
    <w:p w:rsidR="00D349A1" w:rsidRPr="003E44C0" w:rsidRDefault="00D349A1" w:rsidP="00D349A1">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设置纵横中心线    D</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建立测量控制网</w:t>
      </w:r>
      <w:r w:rsidRPr="003E44C0">
        <w:rPr>
          <w:rFonts w:ascii="Songti SC" w:eastAsia="Songti SC" w:hAnsi="Songti SC" w:cs="宋体" w:hint="eastAsia"/>
          <w:color w:val="000000" w:themeColor="text1"/>
          <w:sz w:val="24"/>
        </w:rPr>
        <w:t></w:t>
      </w:r>
    </w:p>
    <w:p w:rsidR="00D349A1" w:rsidRPr="003E44C0" w:rsidRDefault="00D5423A" w:rsidP="00D349A1">
      <w:pPr>
        <w:rPr>
          <w:rFonts w:ascii="Songti SC" w:eastAsia="Songti SC" w:hAnsi="Songti SC"/>
          <w:color w:val="000000" w:themeColor="text1"/>
          <w:sz w:val="24"/>
        </w:rPr>
      </w:pPr>
      <w:r w:rsidRPr="003E44C0">
        <w:rPr>
          <w:rFonts w:ascii="Songti SC" w:eastAsia="Songti SC" w:hAnsi="Songti SC"/>
          <w:color w:val="000000" w:themeColor="text1"/>
          <w:sz w:val="24"/>
        </w:rPr>
        <w:t>7</w:t>
      </w:r>
      <w:r w:rsidR="00D349A1" w:rsidRPr="003E44C0">
        <w:rPr>
          <w:rFonts w:ascii="Songti SC" w:eastAsia="Songti SC" w:hAnsi="Songti SC" w:cs="宋体" w:hint="eastAsia"/>
          <w:color w:val="000000" w:themeColor="text1"/>
          <w:sz w:val="24"/>
        </w:rPr>
        <w:t>.</w:t>
      </w:r>
      <w:r w:rsidR="00D349A1" w:rsidRPr="003E44C0">
        <w:rPr>
          <w:rFonts w:ascii="Songti SC" w:eastAsia="Songti SC" w:hAnsi="Songti SC" w:hint="eastAsia"/>
          <w:color w:val="000000" w:themeColor="text1"/>
          <w:sz w:val="24"/>
        </w:rPr>
        <w:t xml:space="preserve"> 施工中，若利用已有建筑物做地锚时，应进行(    )。</w:t>
      </w:r>
    </w:p>
    <w:p w:rsidR="00D349A1" w:rsidRPr="003E44C0" w:rsidRDefault="00D349A1" w:rsidP="00D349A1">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稳定性验算    </w:t>
      </w:r>
      <w:r w:rsidR="00D5423A"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强度验算</w:t>
      </w:r>
    </w:p>
    <w:p w:rsidR="00D349A1" w:rsidRPr="003E44C0" w:rsidRDefault="00D349A1" w:rsidP="00D349A1">
      <w:pPr>
        <w:rPr>
          <w:rFonts w:ascii="Songti SC" w:eastAsia="Songti SC" w:hAnsi="Songti SC"/>
          <w:color w:val="000000" w:themeColor="text1"/>
          <w:sz w:val="24"/>
        </w:rPr>
      </w:pPr>
      <w:r w:rsidRPr="003E44C0">
        <w:rPr>
          <w:rFonts w:ascii="Songti SC" w:eastAsia="Songti SC" w:hAnsi="Songti SC" w:hint="eastAsia"/>
          <w:color w:val="000000" w:themeColor="text1"/>
          <w:sz w:val="24"/>
        </w:rPr>
        <w:lastRenderedPageBreak/>
        <w:t xml:space="preserve">    C</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刚性验算    </w:t>
      </w:r>
      <w:r w:rsidR="00D5423A"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抗拉试验</w:t>
      </w:r>
    </w:p>
    <w:p w:rsidR="00BF3A20" w:rsidRPr="003E44C0" w:rsidRDefault="00D5423A" w:rsidP="00BF3A20">
      <w:pPr>
        <w:spacing w:line="276" w:lineRule="auto"/>
        <w:rPr>
          <w:rFonts w:ascii="Songti SC" w:eastAsia="Songti SC" w:hAnsi="Songti SC"/>
          <w:color w:val="000000" w:themeColor="text1"/>
          <w:sz w:val="24"/>
        </w:rPr>
      </w:pPr>
      <w:r w:rsidRPr="003E44C0">
        <w:rPr>
          <w:rFonts w:ascii="Songti SC" w:eastAsia="Songti SC" w:hAnsi="Songti SC"/>
          <w:color w:val="000000" w:themeColor="text1"/>
          <w:sz w:val="24"/>
        </w:rPr>
        <w:t>8</w:t>
      </w:r>
      <w:r w:rsidR="00BF3A20" w:rsidRPr="003E44C0">
        <w:rPr>
          <w:rFonts w:ascii="Songti SC" w:eastAsia="Songti SC" w:hAnsi="Songti SC"/>
          <w:color w:val="000000" w:themeColor="text1"/>
          <w:sz w:val="24"/>
        </w:rPr>
        <w:t xml:space="preserve">. </w:t>
      </w:r>
      <w:r w:rsidR="00BF3A20" w:rsidRPr="003E44C0">
        <w:rPr>
          <w:rFonts w:ascii="Songti SC" w:eastAsia="Songti SC" w:hAnsi="Songti SC" w:hint="eastAsia"/>
          <w:color w:val="000000" w:themeColor="text1"/>
          <w:sz w:val="24"/>
        </w:rPr>
        <w:t>下列吊装方法，不属于按吊装工艺方法分类的是(    )。</w:t>
      </w:r>
    </w:p>
    <w:p w:rsidR="00BF3A20" w:rsidRPr="003E44C0" w:rsidRDefault="00BF3A20" w:rsidP="00BF3A20">
      <w:pPr>
        <w:spacing w:line="276"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A. 坡道法吊装    </w:t>
      </w:r>
      <w:r w:rsidR="00D5423A"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吊车抬送法</w:t>
      </w:r>
    </w:p>
    <w:p w:rsidR="00BF3A20" w:rsidRPr="003E44C0" w:rsidRDefault="00BF3A20" w:rsidP="00D5423A">
      <w:pPr>
        <w:spacing w:line="276" w:lineRule="auto"/>
        <w:ind w:firstLineChars="2" w:firstLine="5"/>
        <w:rPr>
          <w:rFonts w:ascii="Songti SC" w:eastAsia="Songti SC" w:hAnsi="Songti SC" w:hint="eastAsia"/>
          <w:color w:val="000000" w:themeColor="text1"/>
          <w:sz w:val="24"/>
        </w:rPr>
      </w:pPr>
      <w:r w:rsidRPr="003E44C0">
        <w:rPr>
          <w:rFonts w:ascii="Songti SC" w:eastAsia="Songti SC" w:hAnsi="Songti SC" w:hint="eastAsia"/>
          <w:color w:val="000000" w:themeColor="text1"/>
          <w:sz w:val="24"/>
        </w:rPr>
        <w:t xml:space="preserve">    C. 杆件吊装法    </w:t>
      </w:r>
      <w:r w:rsidR="00D5423A"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 液压顶升法</w:t>
      </w:r>
    </w:p>
    <w:p w:rsidR="00D349A1" w:rsidRPr="003E44C0" w:rsidRDefault="00D5423A" w:rsidP="00D349A1">
      <w:pPr>
        <w:rPr>
          <w:rFonts w:ascii="Songti SC" w:eastAsia="Songti SC" w:hAnsi="Songti SC"/>
          <w:color w:val="000000" w:themeColor="text1"/>
          <w:sz w:val="24"/>
        </w:rPr>
      </w:pPr>
      <w:r w:rsidRPr="003E44C0">
        <w:rPr>
          <w:rFonts w:ascii="Songti SC" w:eastAsia="Songti SC" w:hAnsi="Songti SC"/>
          <w:color w:val="000000" w:themeColor="text1"/>
          <w:sz w:val="24"/>
        </w:rPr>
        <w:t>9</w:t>
      </w:r>
      <w:r w:rsidR="00D349A1" w:rsidRPr="003E44C0">
        <w:rPr>
          <w:rFonts w:ascii="Songti SC" w:eastAsia="Songti SC" w:hAnsi="Songti SC" w:cs="宋体" w:hint="eastAsia"/>
          <w:color w:val="000000" w:themeColor="text1"/>
          <w:sz w:val="24"/>
        </w:rPr>
        <w:t>.</w:t>
      </w:r>
      <w:r w:rsidR="00D349A1" w:rsidRPr="003E44C0">
        <w:rPr>
          <w:rFonts w:ascii="Songti SC" w:eastAsia="Songti SC" w:hAnsi="Songti SC" w:hint="eastAsia"/>
          <w:color w:val="000000" w:themeColor="text1"/>
          <w:sz w:val="24"/>
        </w:rPr>
        <w:t xml:space="preserve"> 下列关于焊接中检验方法的说法中，正确的是(    )。</w:t>
      </w:r>
    </w:p>
    <w:p w:rsidR="00D349A1" w:rsidRPr="003E44C0" w:rsidRDefault="00D349A1" w:rsidP="00D349A1">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以巡视或自检的方式，对执行焊接工艺卡的情况进行检查</w:t>
      </w:r>
    </w:p>
    <w:p w:rsidR="00D349A1" w:rsidRPr="003E44C0" w:rsidRDefault="00D349A1" w:rsidP="00D349A1">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B</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观察焊缝表面是否有咬边、夹渣、气孔、裂纹等表面缺陷</w:t>
      </w:r>
    </w:p>
    <w:p w:rsidR="00D349A1" w:rsidRPr="003E44C0" w:rsidRDefault="00D349A1" w:rsidP="00D349A1">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检验焊件是否变形</w:t>
      </w:r>
    </w:p>
    <w:p w:rsidR="00D349A1" w:rsidRPr="003E44C0" w:rsidRDefault="00D349A1" w:rsidP="00D349A1">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D</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试验焊缝致密性</w:t>
      </w:r>
    </w:p>
    <w:p w:rsidR="00BF3A20" w:rsidRPr="003E44C0" w:rsidRDefault="00D5423A" w:rsidP="00BF3A20">
      <w:pPr>
        <w:spacing w:line="276" w:lineRule="auto"/>
        <w:rPr>
          <w:rFonts w:ascii="Songti SC" w:eastAsia="Songti SC" w:hAnsi="Songti SC"/>
          <w:color w:val="000000" w:themeColor="text1"/>
          <w:sz w:val="24"/>
        </w:rPr>
      </w:pPr>
      <w:r w:rsidRPr="003E44C0">
        <w:rPr>
          <w:rFonts w:ascii="Songti SC" w:eastAsia="Songti SC" w:hAnsi="Songti SC" w:hint="eastAsia"/>
          <w:color w:val="000000" w:themeColor="text1"/>
          <w:sz w:val="24"/>
        </w:rPr>
        <w:t>10</w:t>
      </w:r>
      <w:r w:rsidR="00BF3A20" w:rsidRPr="003E44C0">
        <w:rPr>
          <w:rFonts w:ascii="Songti SC" w:eastAsia="Songti SC" w:hAnsi="Songti SC"/>
          <w:color w:val="000000" w:themeColor="text1"/>
          <w:sz w:val="24"/>
        </w:rPr>
        <w:t>.</w:t>
      </w:r>
      <w:r w:rsidR="00BF3A20" w:rsidRPr="003E44C0">
        <w:rPr>
          <w:rFonts w:ascii="Songti SC" w:eastAsia="Songti SC" w:hAnsi="Songti SC" w:hint="eastAsia"/>
          <w:color w:val="000000" w:themeColor="text1"/>
          <w:sz w:val="24"/>
        </w:rPr>
        <w:t xml:space="preserve"> 大型储罐罐底焊缝的致密性试验，应采用的方法是(    )。</w:t>
      </w:r>
    </w:p>
    <w:p w:rsidR="00BF3A20" w:rsidRPr="003E44C0" w:rsidRDefault="00BF3A20" w:rsidP="00BF3A20">
      <w:pPr>
        <w:spacing w:line="276"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A. 充水试验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氨气试验</w:t>
      </w:r>
    </w:p>
    <w:p w:rsidR="00BF3A20" w:rsidRPr="003E44C0" w:rsidRDefault="00BF3A20" w:rsidP="00D5423A">
      <w:pPr>
        <w:spacing w:line="276" w:lineRule="auto"/>
        <w:ind w:firstLineChars="2" w:firstLine="5"/>
        <w:rPr>
          <w:rFonts w:ascii="Songti SC" w:eastAsia="Songti SC" w:hAnsi="Songti SC" w:hint="eastAsia"/>
          <w:color w:val="000000" w:themeColor="text1"/>
          <w:sz w:val="24"/>
        </w:rPr>
      </w:pPr>
      <w:r w:rsidRPr="003E44C0">
        <w:rPr>
          <w:rFonts w:ascii="Songti SC" w:eastAsia="Songti SC" w:hAnsi="Songti SC" w:hint="eastAsia"/>
          <w:color w:val="000000" w:themeColor="text1"/>
          <w:sz w:val="24"/>
        </w:rPr>
        <w:t xml:space="preserve">    C. 真空箱试验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 煤油试漏</w:t>
      </w:r>
    </w:p>
    <w:p w:rsidR="00BF3A20" w:rsidRPr="003E44C0" w:rsidRDefault="00D5423A" w:rsidP="00BF3A20">
      <w:pPr>
        <w:pStyle w:val="a3"/>
        <w:tabs>
          <w:tab w:val="left" w:pos="1547"/>
        </w:tabs>
        <w:spacing w:line="276" w:lineRule="auto"/>
        <w:rPr>
          <w:rFonts w:ascii="Songti SC" w:eastAsia="Songti SC" w:hAnsi="Songti SC"/>
          <w:color w:val="000000" w:themeColor="text1"/>
          <w:sz w:val="24"/>
          <w:szCs w:val="24"/>
        </w:rPr>
      </w:pPr>
      <w:r w:rsidRPr="003E44C0">
        <w:rPr>
          <w:rFonts w:ascii="Songti SC" w:eastAsia="Songti SC" w:hAnsi="Songti SC"/>
          <w:color w:val="000000" w:themeColor="text1"/>
          <w:sz w:val="24"/>
          <w:szCs w:val="24"/>
          <w:lang w:val="en-US"/>
        </w:rPr>
        <w:t>11</w:t>
      </w:r>
      <w:r w:rsidR="00BF3A20" w:rsidRPr="003E44C0">
        <w:rPr>
          <w:rFonts w:ascii="Songti SC" w:eastAsia="Songti SC" w:hAnsi="Songti SC" w:hint="eastAsia"/>
          <w:color w:val="000000" w:themeColor="text1"/>
          <w:sz w:val="24"/>
          <w:szCs w:val="24"/>
        </w:rPr>
        <w:t>.</w:t>
      </w:r>
      <w:r w:rsidR="00BF3A20" w:rsidRPr="003E44C0">
        <w:rPr>
          <w:rFonts w:ascii="Songti SC" w:eastAsia="Songti SC" w:hAnsi="Songti SC"/>
          <w:color w:val="000000" w:themeColor="text1"/>
          <w:sz w:val="24"/>
          <w:szCs w:val="24"/>
        </w:rPr>
        <w:t xml:space="preserve"> </w:t>
      </w:r>
      <w:proofErr w:type="spellStart"/>
      <w:r w:rsidR="00BF3A20" w:rsidRPr="003E44C0">
        <w:rPr>
          <w:rFonts w:ascii="Songti SC" w:eastAsia="Songti SC" w:hAnsi="Songti SC" w:hint="eastAsia"/>
          <w:color w:val="000000" w:themeColor="text1"/>
          <w:sz w:val="24"/>
          <w:szCs w:val="24"/>
        </w:rPr>
        <w:t>设备联轴器装配时，需测量的参数不包括</w:t>
      </w:r>
      <w:proofErr w:type="spellEnd"/>
      <w:r w:rsidR="00BF3A20" w:rsidRPr="003E44C0">
        <w:rPr>
          <w:rFonts w:ascii="Songti SC" w:eastAsia="Songti SC" w:hAnsi="Songti SC" w:hint="eastAsia"/>
          <w:color w:val="000000" w:themeColor="text1"/>
          <w:sz w:val="24"/>
          <w:szCs w:val="24"/>
        </w:rPr>
        <w:t xml:space="preserve">（      </w:t>
      </w:r>
      <w:r w:rsidR="00343E60">
        <w:rPr>
          <w:rFonts w:ascii="Songti SC" w:eastAsia="Songti SC" w:hAnsi="Songti SC" w:hint="eastAsia"/>
          <w:color w:val="000000" w:themeColor="text1"/>
          <w:sz w:val="24"/>
          <w:szCs w:val="24"/>
        </w:rPr>
        <w:t>）。</w:t>
      </w:r>
      <w:r w:rsidR="00BF3A20" w:rsidRPr="003E44C0">
        <w:rPr>
          <w:rFonts w:ascii="Songti SC" w:eastAsia="Songti SC" w:hAnsi="Songti SC" w:hint="eastAsia"/>
          <w:color w:val="000000" w:themeColor="text1"/>
          <w:sz w:val="24"/>
          <w:szCs w:val="24"/>
        </w:rPr>
        <w:t xml:space="preserve"> </w:t>
      </w:r>
    </w:p>
    <w:p w:rsidR="00BF3A20" w:rsidRPr="003E44C0" w:rsidRDefault="00BF3A20" w:rsidP="00BF3A20">
      <w:pPr>
        <w:spacing w:line="276"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A. 端面间隙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轴向间隙</w:t>
      </w:r>
    </w:p>
    <w:p w:rsidR="00BF3A20" w:rsidRPr="003E44C0" w:rsidRDefault="00BF3A20" w:rsidP="00D5423A">
      <w:pPr>
        <w:spacing w:line="276" w:lineRule="auto"/>
        <w:ind w:firstLineChars="2" w:firstLine="5"/>
        <w:rPr>
          <w:rFonts w:ascii="Songti SC" w:eastAsia="Songti SC" w:hAnsi="Songti SC" w:hint="eastAsia"/>
          <w:color w:val="000000" w:themeColor="text1"/>
          <w:sz w:val="24"/>
        </w:rPr>
      </w:pPr>
      <w:r w:rsidRPr="003E44C0">
        <w:rPr>
          <w:rFonts w:ascii="Songti SC" w:eastAsia="Songti SC" w:hAnsi="Songti SC" w:hint="eastAsia"/>
          <w:color w:val="000000" w:themeColor="text1"/>
          <w:sz w:val="24"/>
        </w:rPr>
        <w:t xml:space="preserve">    C. 两轴线倾斜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 两轴心径向位移</w:t>
      </w:r>
    </w:p>
    <w:p w:rsidR="00BF3A20" w:rsidRPr="003E44C0" w:rsidRDefault="00D5423A" w:rsidP="00BF3A20">
      <w:pPr>
        <w:spacing w:line="276" w:lineRule="auto"/>
        <w:rPr>
          <w:rFonts w:ascii="Songti SC" w:eastAsia="Songti SC" w:hAnsi="Songti SC"/>
          <w:color w:val="000000" w:themeColor="text1"/>
          <w:sz w:val="24"/>
        </w:rPr>
      </w:pPr>
      <w:r w:rsidRPr="003E44C0">
        <w:rPr>
          <w:rFonts w:ascii="Songti SC" w:eastAsia="Songti SC" w:hAnsi="Songti SC"/>
          <w:color w:val="000000" w:themeColor="text1"/>
          <w:sz w:val="24"/>
        </w:rPr>
        <w:t>12</w:t>
      </w:r>
      <w:r w:rsidR="00BF3A20" w:rsidRPr="003E44C0">
        <w:rPr>
          <w:rFonts w:ascii="Songti SC" w:eastAsia="Songti SC" w:hAnsi="Songti SC" w:hint="eastAsia"/>
          <w:color w:val="000000" w:themeColor="text1"/>
          <w:sz w:val="24"/>
        </w:rPr>
        <w:t xml:space="preserve">. </w:t>
      </w:r>
      <w:r w:rsidR="00BF3A20" w:rsidRPr="003E44C0">
        <w:rPr>
          <w:rFonts w:ascii="Songti SC" w:eastAsia="Songti SC" w:hAnsi="Songti SC"/>
          <w:color w:val="000000" w:themeColor="text1"/>
          <w:sz w:val="24"/>
        </w:rPr>
        <w:t>500V</w:t>
      </w:r>
      <w:r w:rsidR="00BF3A20" w:rsidRPr="003E44C0">
        <w:rPr>
          <w:rFonts w:ascii="Songti SC" w:eastAsia="Songti SC" w:hAnsi="Songti SC" w:hint="eastAsia"/>
          <w:color w:val="000000" w:themeColor="text1"/>
          <w:sz w:val="24"/>
        </w:rPr>
        <w:t>等级的电缆在敷设前应做(    )。</w:t>
      </w:r>
    </w:p>
    <w:p w:rsidR="00BF3A20" w:rsidRPr="003E44C0" w:rsidRDefault="00BF3A20" w:rsidP="00BF3A20">
      <w:pPr>
        <w:spacing w:line="276"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A. 交流耐压试验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直流泄漏试验</w:t>
      </w:r>
    </w:p>
    <w:p w:rsidR="00BF3A20" w:rsidRPr="003E44C0" w:rsidRDefault="00BF3A20" w:rsidP="00BF3A20">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 xml:space="preserve">直流电阻测试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绝缘电阻测试</w:t>
      </w:r>
    </w:p>
    <w:p w:rsidR="00BF3A20" w:rsidRPr="003E44C0" w:rsidRDefault="00D5423A" w:rsidP="00BF3A20">
      <w:pPr>
        <w:pStyle w:val="a3"/>
        <w:spacing w:line="276" w:lineRule="auto"/>
        <w:rPr>
          <w:rFonts w:ascii="Songti SC" w:eastAsia="Songti SC" w:hAnsi="Songti SC"/>
          <w:color w:val="000000" w:themeColor="text1"/>
          <w:sz w:val="24"/>
          <w:szCs w:val="24"/>
        </w:rPr>
      </w:pPr>
      <w:r w:rsidRPr="003E44C0">
        <w:rPr>
          <w:rFonts w:ascii="Songti SC" w:eastAsia="Songti SC" w:hAnsi="Songti SC"/>
          <w:color w:val="000000" w:themeColor="text1"/>
          <w:sz w:val="24"/>
          <w:szCs w:val="24"/>
          <w:lang w:val="en-US"/>
        </w:rPr>
        <w:t>13</w:t>
      </w:r>
      <w:r w:rsidR="00BF3A20" w:rsidRPr="003E44C0">
        <w:rPr>
          <w:rFonts w:ascii="Songti SC" w:eastAsia="Songti SC" w:hAnsi="Songti SC" w:hint="eastAsia"/>
          <w:color w:val="000000" w:themeColor="text1"/>
          <w:sz w:val="24"/>
          <w:szCs w:val="24"/>
        </w:rPr>
        <w:t xml:space="preserve">. </w:t>
      </w:r>
      <w:proofErr w:type="spellStart"/>
      <w:r w:rsidR="00BF3A20" w:rsidRPr="003E44C0">
        <w:rPr>
          <w:rFonts w:ascii="Songti SC" w:eastAsia="Songti SC" w:hAnsi="Songti SC" w:hint="eastAsia"/>
          <w:color w:val="000000" w:themeColor="text1"/>
          <w:sz w:val="24"/>
          <w:szCs w:val="24"/>
        </w:rPr>
        <w:t>关于管道吊架安装的说法，错误的是</w:t>
      </w:r>
      <w:proofErr w:type="spellEnd"/>
      <w:r w:rsidR="00BF3A20" w:rsidRPr="003E44C0">
        <w:rPr>
          <w:rFonts w:ascii="Songti SC" w:eastAsia="Songti SC" w:hAnsi="Songti SC" w:hint="eastAsia"/>
          <w:color w:val="000000" w:themeColor="text1"/>
          <w:sz w:val="24"/>
          <w:szCs w:val="24"/>
        </w:rPr>
        <w:t xml:space="preserve">（      ）。 </w:t>
      </w:r>
    </w:p>
    <w:p w:rsidR="00343E60" w:rsidRDefault="00BF3A20" w:rsidP="00BF3A20">
      <w:pPr>
        <w:spacing w:line="276"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A. 管道安装时应及时固定和调整吊架</w:t>
      </w:r>
      <w:r w:rsidR="00343E60">
        <w:rPr>
          <w:rFonts w:ascii="Songti SC" w:eastAsia="Songti SC" w:hAnsi="Songti SC" w:hint="eastAsia"/>
          <w:color w:val="000000" w:themeColor="text1"/>
          <w:sz w:val="24"/>
        </w:rPr>
        <w:t xml:space="preserve"> </w:t>
      </w:r>
    </w:p>
    <w:p w:rsidR="00BF3A20" w:rsidRPr="003E44C0" w:rsidRDefault="00BF3A20" w:rsidP="00BF3A20">
      <w:pPr>
        <w:spacing w:line="276"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B.</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无热位移的管道吊杆应垂直安装</w:t>
      </w:r>
    </w:p>
    <w:p w:rsidR="00343E60" w:rsidRDefault="00BF3A20" w:rsidP="00BF3A20">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两根有热位移管道可使用同一吊架   </w:t>
      </w:r>
      <w:r w:rsidRPr="003E44C0">
        <w:rPr>
          <w:rFonts w:ascii="Songti SC" w:eastAsia="Songti SC" w:hAnsi="Songti SC"/>
          <w:color w:val="000000" w:themeColor="text1"/>
          <w:sz w:val="24"/>
        </w:rPr>
        <w:t xml:space="preserve">  </w:t>
      </w:r>
    </w:p>
    <w:p w:rsidR="00BF3A20" w:rsidRPr="003E44C0" w:rsidRDefault="00BF3A20" w:rsidP="00343E60">
      <w:pPr>
        <w:spacing w:line="276" w:lineRule="auto"/>
        <w:ind w:firstLineChars="152" w:firstLine="365"/>
        <w:rPr>
          <w:rFonts w:ascii="Songti SC" w:eastAsia="Songti SC" w:hAnsi="Songti SC"/>
          <w:color w:val="000000" w:themeColor="text1"/>
          <w:sz w:val="24"/>
        </w:rPr>
      </w:pPr>
      <w:r w:rsidRPr="003E44C0">
        <w:rPr>
          <w:rFonts w:ascii="Songti SC" w:eastAsia="Songti SC" w:hAnsi="Songti SC" w:hint="eastAsia"/>
          <w:color w:val="000000" w:themeColor="text1"/>
          <w:sz w:val="24"/>
        </w:rPr>
        <w:lastRenderedPageBreak/>
        <w:t>D. 弹簧吊架的弹簧高度应按设计规定</w:t>
      </w:r>
    </w:p>
    <w:p w:rsidR="00BF3A20" w:rsidRPr="003E44C0" w:rsidRDefault="00D5423A" w:rsidP="00BF3A20">
      <w:pPr>
        <w:adjustRightInd w:val="0"/>
        <w:snapToGrid w:val="0"/>
        <w:spacing w:line="276" w:lineRule="auto"/>
        <w:ind w:left="370" w:hangingChars="154" w:hanging="370"/>
        <w:rPr>
          <w:rFonts w:ascii="Songti SC" w:eastAsia="Songti SC" w:hAnsi="Songti SC"/>
          <w:color w:val="000000" w:themeColor="text1"/>
          <w:sz w:val="24"/>
        </w:rPr>
      </w:pPr>
      <w:r w:rsidRPr="003E44C0">
        <w:rPr>
          <w:rFonts w:ascii="Songti SC" w:eastAsia="Songti SC" w:hAnsi="Songti SC" w:hint="eastAsia"/>
          <w:color w:val="000000" w:themeColor="text1"/>
          <w:sz w:val="24"/>
        </w:rPr>
        <w:t>14</w:t>
      </w:r>
      <w:r w:rsidR="00BF3A20" w:rsidRPr="003E44C0">
        <w:rPr>
          <w:rFonts w:ascii="Songti SC" w:eastAsia="Songti SC" w:hAnsi="Songti SC"/>
          <w:color w:val="000000" w:themeColor="text1"/>
          <w:sz w:val="24"/>
        </w:rPr>
        <w:t>.</w:t>
      </w:r>
      <w:r w:rsidRPr="003E44C0">
        <w:rPr>
          <w:rFonts w:ascii="Songti SC" w:eastAsia="Songti SC" w:hAnsi="Songti SC"/>
          <w:color w:val="000000" w:themeColor="text1"/>
          <w:sz w:val="24"/>
        </w:rPr>
        <w:t xml:space="preserve"> </w:t>
      </w:r>
      <w:r w:rsidR="00BF3A20" w:rsidRPr="003E44C0">
        <w:rPr>
          <w:rFonts w:ascii="Songti SC" w:eastAsia="Songti SC" w:hAnsi="Songti SC" w:hint="eastAsia"/>
          <w:color w:val="000000" w:themeColor="text1"/>
          <w:sz w:val="24"/>
        </w:rPr>
        <w:t>有毒气体检测器的安装位置应根据被测气体的（      ）确定。</w:t>
      </w:r>
    </w:p>
    <w:p w:rsidR="00BF3A20" w:rsidRPr="003E44C0" w:rsidRDefault="00BF3A20" w:rsidP="00BF3A20">
      <w:pPr>
        <w:spacing w:line="276"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A. </w:t>
      </w:r>
      <w:r w:rsidRPr="003E44C0">
        <w:rPr>
          <w:rFonts w:ascii="Songti SC" w:eastAsia="Songti SC" w:hAnsi="Songti SC"/>
          <w:color w:val="000000" w:themeColor="text1"/>
          <w:sz w:val="24"/>
        </w:rPr>
        <w:t>压力</w:t>
      </w:r>
      <w:r w:rsidRPr="003E44C0">
        <w:rPr>
          <w:rFonts w:ascii="Songti SC" w:eastAsia="Songti SC" w:hAnsi="Songti SC" w:hint="eastAsia"/>
          <w:color w:val="000000" w:themeColor="text1"/>
          <w:sz w:val="24"/>
        </w:rPr>
        <w:t xml:space="preserve">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密度</w:t>
      </w:r>
    </w:p>
    <w:p w:rsidR="00BF3A20" w:rsidRPr="003E44C0" w:rsidRDefault="00BF3A20" w:rsidP="00BF3A20">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燃点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 毒性</w:t>
      </w:r>
    </w:p>
    <w:p w:rsidR="00BF3A20" w:rsidRPr="003E44C0" w:rsidRDefault="00BF3A20" w:rsidP="00BF3A20">
      <w:pPr>
        <w:rPr>
          <w:rFonts w:ascii="Songti SC" w:eastAsia="Songti SC" w:hAnsi="Songti SC"/>
          <w:color w:val="000000" w:themeColor="text1"/>
          <w:sz w:val="24"/>
        </w:rPr>
      </w:pPr>
      <w:r w:rsidRPr="003E44C0">
        <w:rPr>
          <w:rFonts w:ascii="Songti SC" w:eastAsia="Songti SC" w:hAnsi="Songti SC"/>
          <w:color w:val="000000" w:themeColor="text1"/>
          <w:sz w:val="24"/>
        </w:rPr>
        <w:t>15.</w:t>
      </w:r>
      <w:r w:rsidRPr="003E44C0">
        <w:rPr>
          <w:rFonts w:ascii="Songti SC" w:eastAsia="Songti SC" w:hAnsi="Songti SC" w:hint="eastAsia"/>
          <w:color w:val="000000" w:themeColor="text1"/>
          <w:sz w:val="24"/>
        </w:rPr>
        <w:t xml:space="preserve"> 按风管系统工作压力分类，风管内正压1</w:t>
      </w:r>
      <w:r w:rsidRPr="003E44C0">
        <w:rPr>
          <w:rFonts w:ascii="Songti SC" w:eastAsia="Songti SC" w:hAnsi="Songti SC"/>
          <w:color w:val="000000" w:themeColor="text1"/>
          <w:sz w:val="24"/>
        </w:rPr>
        <w:t>25Pa</w:t>
      </w:r>
      <w:r w:rsidRPr="003E44C0">
        <w:rPr>
          <w:rFonts w:ascii="Songti SC" w:eastAsia="Songti SC" w:hAnsi="Songti SC" w:hint="eastAsia"/>
          <w:color w:val="000000" w:themeColor="text1"/>
          <w:sz w:val="24"/>
        </w:rPr>
        <w:t>＜</w:t>
      </w:r>
      <w:r w:rsidRPr="003E44C0">
        <w:rPr>
          <w:rFonts w:ascii="Songti SC" w:eastAsia="Songti SC" w:hAnsi="Songti SC"/>
          <w:color w:val="000000" w:themeColor="text1"/>
          <w:sz w:val="24"/>
        </w:rPr>
        <w:t>P</w:t>
      </w:r>
      <w:r w:rsidRPr="003E44C0">
        <w:rPr>
          <w:rFonts w:ascii="Songti SC" w:eastAsia="Songti SC" w:hAnsi="Songti SC" w:hint="eastAsia"/>
          <w:color w:val="000000" w:themeColor="text1"/>
          <w:sz w:val="24"/>
        </w:rPr>
        <w:t>≤5</w:t>
      </w:r>
      <w:r w:rsidRPr="003E44C0">
        <w:rPr>
          <w:rFonts w:ascii="Songti SC" w:eastAsia="Songti SC" w:hAnsi="Songti SC"/>
          <w:color w:val="000000" w:themeColor="text1"/>
          <w:sz w:val="24"/>
        </w:rPr>
        <w:t>00Pa的是属于(　　)</w:t>
      </w:r>
      <w:r w:rsidRPr="003E44C0">
        <w:rPr>
          <w:rFonts w:ascii="Songti SC" w:eastAsia="Songti SC" w:hAnsi="Songti SC" w:hint="eastAsia"/>
          <w:color w:val="000000" w:themeColor="text1"/>
          <w:sz w:val="24"/>
        </w:rPr>
        <w:t>。</w:t>
      </w:r>
    </w:p>
    <w:p w:rsidR="00BF3A20" w:rsidRPr="003E44C0" w:rsidRDefault="00BF3A20" w:rsidP="00BF3A20">
      <w:pPr>
        <w:ind w:firstLineChars="200" w:firstLine="480"/>
        <w:rPr>
          <w:rFonts w:ascii="Songti SC" w:eastAsia="Songti SC" w:hAnsi="Songti SC"/>
          <w:color w:val="000000" w:themeColor="text1"/>
          <w:sz w:val="24"/>
        </w:rPr>
      </w:pPr>
      <w:r w:rsidRPr="003E44C0">
        <w:rPr>
          <w:rFonts w:ascii="Songti SC" w:eastAsia="Songti SC" w:hAnsi="Songti SC"/>
          <w:color w:val="000000" w:themeColor="text1"/>
          <w:sz w:val="24"/>
        </w:rPr>
        <w:t>A.</w:t>
      </w:r>
      <w:r w:rsidRPr="003E44C0">
        <w:rPr>
          <w:rFonts w:ascii="Songti SC" w:eastAsia="Songti SC" w:hAnsi="Songti SC" w:hint="eastAsia"/>
          <w:color w:val="000000" w:themeColor="text1"/>
          <w:sz w:val="24"/>
        </w:rPr>
        <w:t xml:space="preserve"> 微压系统</w:t>
      </w:r>
      <w:r w:rsidRPr="003E44C0">
        <w:rPr>
          <w:rFonts w:ascii="Songti SC" w:eastAsia="Songti SC" w:hAnsi="Songti SC" w:hint="eastAsia"/>
          <w:color w:val="000000" w:themeColor="text1"/>
          <w:sz w:val="24"/>
        </w:rPr>
        <w:tab/>
      </w:r>
      <w:r w:rsidR="00D5423A" w:rsidRPr="003E44C0">
        <w:rPr>
          <w:rFonts w:ascii="Songti SC" w:eastAsia="Songti SC" w:hAnsi="Songti SC"/>
          <w:color w:val="000000" w:themeColor="text1"/>
          <w:sz w:val="24"/>
        </w:rPr>
        <w:t xml:space="preserve">              </w:t>
      </w:r>
      <w:r w:rsidRPr="003E44C0">
        <w:rPr>
          <w:rFonts w:ascii="Songti SC" w:eastAsia="Songti SC" w:hAnsi="Songti SC"/>
          <w:color w:val="000000" w:themeColor="text1"/>
          <w:sz w:val="24"/>
        </w:rPr>
        <w:t>B.</w:t>
      </w:r>
      <w:r w:rsidRPr="003E44C0">
        <w:rPr>
          <w:rFonts w:ascii="Songti SC" w:eastAsia="Songti SC" w:hAnsi="Songti SC" w:hint="eastAsia"/>
          <w:color w:val="000000" w:themeColor="text1"/>
          <w:sz w:val="24"/>
        </w:rPr>
        <w:t xml:space="preserve"> 低压系统</w:t>
      </w:r>
    </w:p>
    <w:p w:rsidR="00BF3A20" w:rsidRPr="003E44C0" w:rsidRDefault="00BF3A20" w:rsidP="00BF3A20">
      <w:pPr>
        <w:ind w:firstLineChars="200" w:firstLine="480"/>
        <w:rPr>
          <w:rFonts w:ascii="Songti SC" w:eastAsia="Songti SC" w:hAnsi="Songti SC"/>
          <w:color w:val="000000" w:themeColor="text1"/>
          <w:sz w:val="24"/>
        </w:rPr>
      </w:pPr>
      <w:r w:rsidRPr="003E44C0">
        <w:rPr>
          <w:rFonts w:ascii="Songti SC" w:eastAsia="Songti SC" w:hAnsi="Songti SC"/>
          <w:color w:val="000000" w:themeColor="text1"/>
          <w:sz w:val="24"/>
        </w:rPr>
        <w:t>C.</w:t>
      </w:r>
      <w:r w:rsidRPr="003E44C0">
        <w:rPr>
          <w:rFonts w:ascii="Songti SC" w:eastAsia="Songti SC" w:hAnsi="Songti SC" w:hint="eastAsia"/>
          <w:color w:val="000000" w:themeColor="text1"/>
          <w:sz w:val="24"/>
        </w:rPr>
        <w:t xml:space="preserve"> 中压系统</w:t>
      </w:r>
      <w:r w:rsidRPr="003E44C0">
        <w:rPr>
          <w:rFonts w:ascii="Songti SC" w:eastAsia="Songti SC" w:hAnsi="Songti SC" w:hint="eastAsia"/>
          <w:color w:val="000000" w:themeColor="text1"/>
          <w:sz w:val="24"/>
        </w:rPr>
        <w:tab/>
      </w:r>
      <w:r w:rsidR="00D5423A" w:rsidRPr="003E44C0">
        <w:rPr>
          <w:rFonts w:ascii="Songti SC" w:eastAsia="Songti SC" w:hAnsi="Songti SC"/>
          <w:color w:val="000000" w:themeColor="text1"/>
          <w:sz w:val="24"/>
        </w:rPr>
        <w:t xml:space="preserve">              </w:t>
      </w:r>
      <w:r w:rsidRPr="003E44C0">
        <w:rPr>
          <w:rFonts w:ascii="Songti SC" w:eastAsia="Songti SC" w:hAnsi="Songti SC"/>
          <w:color w:val="000000" w:themeColor="text1"/>
          <w:sz w:val="24"/>
        </w:rPr>
        <w:t>D.</w:t>
      </w:r>
      <w:r w:rsidRPr="003E44C0">
        <w:rPr>
          <w:rFonts w:ascii="Songti SC" w:eastAsia="Songti SC" w:hAnsi="Songti SC" w:hint="eastAsia"/>
          <w:color w:val="000000" w:themeColor="text1"/>
          <w:sz w:val="24"/>
        </w:rPr>
        <w:t xml:space="preserve"> 高压系统</w:t>
      </w:r>
    </w:p>
    <w:p w:rsidR="00BF3A20" w:rsidRPr="003E44C0" w:rsidRDefault="00BF3A20" w:rsidP="00BF3A20">
      <w:pPr>
        <w:spacing w:line="276" w:lineRule="auto"/>
        <w:ind w:firstLineChars="2" w:firstLine="5"/>
        <w:rPr>
          <w:rFonts w:ascii="Songti SC" w:eastAsia="Songti SC" w:hAnsi="Songti SC"/>
          <w:color w:val="000000" w:themeColor="text1"/>
          <w:sz w:val="24"/>
        </w:rPr>
      </w:pPr>
      <w:r w:rsidRPr="003E44C0">
        <w:rPr>
          <w:rFonts w:ascii="Songti SC" w:eastAsia="Songti SC" w:hAnsi="Songti SC"/>
          <w:color w:val="000000" w:themeColor="text1"/>
          <w:sz w:val="24"/>
        </w:rPr>
        <w:t>16.</w:t>
      </w:r>
      <w:r w:rsidRPr="003E44C0">
        <w:rPr>
          <w:rFonts w:ascii="Songti SC" w:eastAsia="Songti SC" w:hAnsi="Songti SC" w:hint="eastAsia"/>
          <w:color w:val="000000" w:themeColor="text1"/>
          <w:sz w:val="24"/>
        </w:rPr>
        <w:t xml:space="preserve"> 进行建筑智能化工程施工图的深化设计前，应先确定（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 xml:space="preserve">  ）。</w:t>
      </w:r>
    </w:p>
    <w:p w:rsidR="00BF3A20" w:rsidRPr="003E44C0" w:rsidRDefault="00BF3A20" w:rsidP="00BF3A20">
      <w:pPr>
        <w:spacing w:line="276"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A.</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 xml:space="preserve">设备管理员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 劳务承包商</w:t>
      </w:r>
    </w:p>
    <w:p w:rsidR="00BF3A20" w:rsidRPr="003E44C0" w:rsidRDefault="00BF3A20" w:rsidP="00BF3A20">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 xml:space="preserve">设备供应商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 材料供应商</w:t>
      </w:r>
    </w:p>
    <w:p w:rsidR="00BF3A20" w:rsidRPr="003E44C0" w:rsidRDefault="00BF3A20" w:rsidP="00BF3A20">
      <w:pPr>
        <w:spacing w:line="276" w:lineRule="auto"/>
        <w:rPr>
          <w:rFonts w:ascii="Songti SC" w:eastAsia="Songti SC" w:hAnsi="Songti SC"/>
          <w:color w:val="000000" w:themeColor="text1"/>
          <w:sz w:val="24"/>
        </w:rPr>
      </w:pPr>
      <w:r w:rsidRPr="003E44C0">
        <w:rPr>
          <w:rFonts w:ascii="Songti SC" w:eastAsia="Songti SC" w:hAnsi="Songti SC" w:hint="eastAsia"/>
          <w:color w:val="000000" w:themeColor="text1"/>
          <w:sz w:val="24"/>
        </w:rPr>
        <w:t>17</w:t>
      </w:r>
      <w:r w:rsidRPr="003E44C0">
        <w:rPr>
          <w:rFonts w:ascii="Songti SC" w:eastAsia="Songti SC" w:hAnsi="Songti SC"/>
          <w:color w:val="000000" w:themeColor="text1"/>
          <w:sz w:val="24"/>
        </w:rPr>
        <w:t>．</w:t>
      </w:r>
      <w:r w:rsidRPr="003E44C0">
        <w:rPr>
          <w:rFonts w:ascii="Songti SC" w:eastAsia="Songti SC" w:hAnsi="Songti SC" w:hint="eastAsia"/>
          <w:color w:val="000000" w:themeColor="text1"/>
          <w:sz w:val="24"/>
        </w:rPr>
        <w:t>属于消防工程避难设施的是（     ）。</w:t>
      </w:r>
    </w:p>
    <w:p w:rsidR="00BF3A20" w:rsidRPr="003E44C0" w:rsidRDefault="00BF3A20" w:rsidP="00BF3A20">
      <w:pPr>
        <w:tabs>
          <w:tab w:val="left" w:pos="4200"/>
        </w:tabs>
        <w:spacing w:line="276" w:lineRule="auto"/>
        <w:ind w:firstLineChars="200" w:firstLine="480"/>
        <w:rPr>
          <w:rFonts w:ascii="Songti SC" w:eastAsia="Songti SC" w:hAnsi="Songti SC"/>
          <w:color w:val="000000" w:themeColor="text1"/>
          <w:sz w:val="24"/>
        </w:rPr>
      </w:pPr>
      <w:r w:rsidRPr="003E44C0">
        <w:rPr>
          <w:rFonts w:ascii="Songti SC" w:eastAsia="Songti SC" w:hAnsi="Songti SC" w:hint="eastAsia"/>
          <w:color w:val="000000" w:themeColor="text1"/>
          <w:sz w:val="24"/>
        </w:rPr>
        <w:t>A．应急照明装置</w:t>
      </w:r>
      <w:r w:rsidRPr="003E44C0">
        <w:rPr>
          <w:rFonts w:ascii="Songti SC" w:eastAsia="Songti SC" w:hAnsi="Songti SC" w:hint="eastAsia"/>
          <w:color w:val="000000" w:themeColor="text1"/>
          <w:sz w:val="24"/>
        </w:rPr>
        <w:tab/>
        <w:t>B．手动报警按钮</w:t>
      </w:r>
    </w:p>
    <w:p w:rsidR="00BF3A20" w:rsidRPr="003E44C0" w:rsidRDefault="00BF3A20" w:rsidP="00BF3A20">
      <w:pPr>
        <w:tabs>
          <w:tab w:val="left" w:pos="4200"/>
        </w:tabs>
        <w:spacing w:line="276" w:lineRule="auto"/>
        <w:ind w:firstLineChars="200" w:firstLine="480"/>
        <w:rPr>
          <w:rFonts w:ascii="Songti SC" w:eastAsia="Songti SC" w:hAnsi="Songti SC"/>
          <w:color w:val="000000" w:themeColor="text1"/>
          <w:sz w:val="24"/>
        </w:rPr>
      </w:pPr>
      <w:r w:rsidRPr="003E44C0">
        <w:rPr>
          <w:rFonts w:ascii="Songti SC" w:eastAsia="Songti SC" w:hAnsi="Songti SC" w:hint="eastAsia"/>
          <w:color w:val="000000" w:themeColor="text1"/>
          <w:sz w:val="24"/>
        </w:rPr>
        <w:t>C．自动喷淋设施</w:t>
      </w:r>
      <w:r w:rsidRPr="003E44C0">
        <w:rPr>
          <w:rFonts w:ascii="Songti SC" w:eastAsia="Songti SC" w:hAnsi="Songti SC" w:hint="eastAsia"/>
          <w:color w:val="000000" w:themeColor="text1"/>
          <w:sz w:val="24"/>
        </w:rPr>
        <w:tab/>
        <w:t>D．感火烟探测器</w:t>
      </w:r>
    </w:p>
    <w:p w:rsidR="00BF3A20" w:rsidRPr="003E44C0" w:rsidRDefault="00D5423A" w:rsidP="00BF3A20">
      <w:pPr>
        <w:spacing w:line="276" w:lineRule="auto"/>
        <w:rPr>
          <w:rFonts w:ascii="Songti SC" w:eastAsia="Songti SC" w:hAnsi="Songti SC"/>
          <w:color w:val="000000" w:themeColor="text1"/>
          <w:sz w:val="24"/>
        </w:rPr>
      </w:pPr>
      <w:r w:rsidRPr="003E44C0">
        <w:rPr>
          <w:rFonts w:ascii="Songti SC" w:eastAsia="Songti SC" w:hAnsi="Songti SC"/>
          <w:color w:val="000000" w:themeColor="text1"/>
          <w:sz w:val="24"/>
        </w:rPr>
        <w:t>18</w:t>
      </w:r>
      <w:r w:rsidR="00BF3A20" w:rsidRPr="003E44C0">
        <w:rPr>
          <w:rFonts w:ascii="Songti SC" w:eastAsia="Songti SC" w:hAnsi="Songti SC" w:hint="eastAsia"/>
          <w:color w:val="000000" w:themeColor="text1"/>
          <w:sz w:val="24"/>
        </w:rPr>
        <w:t>.</w:t>
      </w:r>
      <w:r w:rsidR="00BF3A20" w:rsidRPr="003E44C0">
        <w:rPr>
          <w:rFonts w:ascii="Songti SC" w:eastAsia="Songti SC" w:hAnsi="Songti SC"/>
          <w:color w:val="000000" w:themeColor="text1"/>
          <w:sz w:val="24"/>
        </w:rPr>
        <w:t xml:space="preserve"> </w:t>
      </w:r>
      <w:r w:rsidR="00BF3A20" w:rsidRPr="003E44C0">
        <w:rPr>
          <w:rFonts w:ascii="Songti SC" w:eastAsia="Songti SC" w:hAnsi="Songti SC" w:hint="eastAsia"/>
          <w:color w:val="000000" w:themeColor="text1"/>
          <w:sz w:val="24"/>
        </w:rPr>
        <w:t xml:space="preserve">施工用电转入建设项目电力设施供电时，总承包单位应及时向供电部门办理(  </w:t>
      </w:r>
      <w:r w:rsidR="00BF3A20" w:rsidRPr="003E44C0">
        <w:rPr>
          <w:rFonts w:ascii="Songti SC" w:eastAsia="Songti SC" w:hAnsi="Songti SC"/>
          <w:color w:val="000000" w:themeColor="text1"/>
          <w:sz w:val="24"/>
        </w:rPr>
        <w:t xml:space="preserve"> </w:t>
      </w:r>
      <w:r w:rsidR="00BF3A20" w:rsidRPr="003E44C0">
        <w:rPr>
          <w:rFonts w:ascii="Songti SC" w:eastAsia="Songti SC" w:hAnsi="Songti SC" w:hint="eastAsia"/>
          <w:color w:val="000000" w:themeColor="text1"/>
          <w:sz w:val="24"/>
        </w:rPr>
        <w:t xml:space="preserve">  )。</w:t>
      </w:r>
    </w:p>
    <w:p w:rsidR="00BF3A20" w:rsidRPr="003E44C0" w:rsidRDefault="00BF3A20" w:rsidP="00BF3A20">
      <w:pPr>
        <w:spacing w:line="276" w:lineRule="auto"/>
        <w:ind w:leftChars="100" w:left="210" w:firstLineChars="100" w:firstLine="240"/>
        <w:rPr>
          <w:rFonts w:ascii="Songti SC" w:eastAsia="Songti SC" w:hAnsi="Songti SC"/>
          <w:color w:val="000000" w:themeColor="text1"/>
          <w:sz w:val="24"/>
        </w:rPr>
      </w:pPr>
      <w:r w:rsidRPr="003E44C0">
        <w:rPr>
          <w:rFonts w:ascii="Songti SC" w:eastAsia="Songti SC" w:hAnsi="Songti SC" w:hint="eastAsia"/>
          <w:color w:val="000000" w:themeColor="text1"/>
          <w:sz w:val="24"/>
        </w:rPr>
        <w:t>A.</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变更用电手续</w:t>
      </w:r>
      <w:r w:rsidRPr="003E44C0">
        <w:rPr>
          <w:rFonts w:ascii="Songti SC" w:eastAsia="Songti SC" w:hAnsi="Songti SC" w:hint="eastAsia"/>
          <w:color w:val="000000" w:themeColor="text1"/>
          <w:sz w:val="24"/>
        </w:rPr>
        <w:tab/>
      </w:r>
      <w:r w:rsidRPr="003E44C0">
        <w:rPr>
          <w:rFonts w:ascii="Songti SC" w:eastAsia="Songti SC" w:hAnsi="Songti SC"/>
          <w:color w:val="000000" w:themeColor="text1"/>
          <w:sz w:val="24"/>
        </w:rPr>
        <w:t xml:space="preserve">                  B</w:t>
      </w:r>
      <w:r w:rsidRPr="003E44C0">
        <w:rPr>
          <w:rFonts w:ascii="Songti SC" w:eastAsia="Songti SC" w:hAnsi="Songti SC" w:hint="eastAsia"/>
          <w:color w:val="000000" w:themeColor="text1"/>
          <w:sz w:val="24"/>
        </w:rPr>
        <w:t>．新装用电手续</w:t>
      </w:r>
    </w:p>
    <w:p w:rsidR="00BF3A20" w:rsidRPr="003E44C0" w:rsidRDefault="00BF3A20" w:rsidP="00BF3A20">
      <w:pPr>
        <w:spacing w:line="276" w:lineRule="auto"/>
        <w:ind w:left="470" w:hangingChars="196" w:hanging="470"/>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正式用电手续</w:t>
      </w:r>
      <w:r w:rsidRPr="003E44C0">
        <w:rPr>
          <w:rFonts w:ascii="Songti SC" w:eastAsia="Songti SC" w:hAnsi="Songti SC"/>
          <w:color w:val="000000" w:themeColor="text1"/>
          <w:sz w:val="24"/>
        </w:rPr>
        <w:t xml:space="preserve">                   D</w:t>
      </w:r>
      <w:r w:rsidRPr="003E44C0">
        <w:rPr>
          <w:rFonts w:ascii="Songti SC" w:eastAsia="Songti SC" w:hAnsi="Songti SC" w:hint="eastAsia"/>
          <w:color w:val="000000" w:themeColor="text1"/>
          <w:sz w:val="24"/>
        </w:rPr>
        <w:t>．终止用电手续</w:t>
      </w:r>
    </w:p>
    <w:p w:rsidR="00BF3A20" w:rsidRPr="003E44C0" w:rsidRDefault="00D5423A" w:rsidP="00BF3A20">
      <w:pPr>
        <w:adjustRightInd w:val="0"/>
        <w:snapToGrid w:val="0"/>
        <w:spacing w:line="360" w:lineRule="auto"/>
        <w:outlineLvl w:val="0"/>
        <w:rPr>
          <w:rFonts w:ascii="Songti SC" w:eastAsia="Songti SC" w:hAnsi="Songti SC"/>
          <w:color w:val="000000" w:themeColor="text1"/>
          <w:sz w:val="24"/>
        </w:rPr>
      </w:pPr>
      <w:r w:rsidRPr="003E44C0">
        <w:rPr>
          <w:rFonts w:ascii="Songti SC" w:eastAsia="Songti SC" w:hAnsi="Songti SC" w:hint="eastAsia"/>
          <w:color w:val="000000" w:themeColor="text1"/>
          <w:sz w:val="24"/>
        </w:rPr>
        <w:t>19</w:t>
      </w:r>
      <w:r w:rsidR="00BF3A20" w:rsidRPr="003E44C0">
        <w:rPr>
          <w:rFonts w:ascii="Songti SC" w:eastAsia="Songti SC" w:hAnsi="Songti SC" w:hint="eastAsia"/>
          <w:color w:val="000000" w:themeColor="text1"/>
          <w:sz w:val="24"/>
        </w:rPr>
        <w:t>.特种设备安装前的书面告知材料中，不需要提交的是（      ）。</w:t>
      </w:r>
    </w:p>
    <w:p w:rsidR="00BF3A20" w:rsidRPr="003E44C0" w:rsidRDefault="00BF3A20" w:rsidP="00BF3A20">
      <w:pPr>
        <w:adjustRightInd w:val="0"/>
        <w:snapToGrid w:val="0"/>
        <w:spacing w:line="360" w:lineRule="auto"/>
        <w:ind w:firstLineChars="200" w:firstLine="480"/>
        <w:outlineLvl w:val="0"/>
        <w:rPr>
          <w:rFonts w:ascii="Songti SC" w:eastAsia="Songti SC" w:hAnsi="Songti SC"/>
          <w:color w:val="000000" w:themeColor="text1"/>
          <w:sz w:val="24"/>
        </w:rPr>
      </w:pPr>
      <w:r w:rsidRPr="003E44C0">
        <w:rPr>
          <w:rFonts w:ascii="Songti SC" w:eastAsia="Songti SC" w:hAnsi="Songti SC" w:hint="eastAsia"/>
          <w:color w:val="000000" w:themeColor="text1"/>
          <w:sz w:val="24"/>
        </w:rPr>
        <w:t>A．施工单位人员资格证件           B．特种设备的安装合同</w:t>
      </w:r>
    </w:p>
    <w:p w:rsidR="00BF3A20" w:rsidRPr="003E44C0" w:rsidRDefault="00BF3A20" w:rsidP="00BF3A20">
      <w:pPr>
        <w:adjustRightInd w:val="0"/>
        <w:snapToGrid w:val="0"/>
        <w:spacing w:line="360" w:lineRule="auto"/>
        <w:ind w:firstLineChars="200" w:firstLine="480"/>
        <w:outlineLvl w:val="0"/>
        <w:rPr>
          <w:rFonts w:ascii="Songti SC" w:eastAsia="Songti SC" w:hAnsi="Songti SC"/>
          <w:color w:val="000000" w:themeColor="text1"/>
          <w:sz w:val="24"/>
        </w:rPr>
      </w:pPr>
      <w:r w:rsidRPr="003E44C0">
        <w:rPr>
          <w:rFonts w:ascii="Songti SC" w:eastAsia="Songti SC" w:hAnsi="Songti SC" w:hint="eastAsia"/>
          <w:color w:val="000000" w:themeColor="text1"/>
          <w:sz w:val="24"/>
        </w:rPr>
        <w:t>C．三年内的经营财务状况           D．安装监督检验约请书</w:t>
      </w:r>
    </w:p>
    <w:p w:rsidR="00BF3A20" w:rsidRPr="003E44C0" w:rsidRDefault="00D5423A" w:rsidP="00BF3A20">
      <w:pPr>
        <w:spacing w:line="360" w:lineRule="auto"/>
        <w:ind w:firstLineChars="2" w:firstLine="5"/>
        <w:rPr>
          <w:rFonts w:ascii="Songti SC" w:eastAsia="Songti SC" w:hAnsi="Songti SC"/>
          <w:color w:val="000000" w:themeColor="text1"/>
          <w:sz w:val="24"/>
        </w:rPr>
      </w:pPr>
      <w:r w:rsidRPr="003E44C0">
        <w:rPr>
          <w:rFonts w:ascii="Songti SC" w:eastAsia="Songti SC" w:hAnsi="Songti SC"/>
          <w:color w:val="000000" w:themeColor="text1"/>
          <w:sz w:val="24"/>
        </w:rPr>
        <w:t>20</w:t>
      </w:r>
      <w:r w:rsidR="00BF3A20" w:rsidRPr="003E44C0">
        <w:rPr>
          <w:rFonts w:ascii="Songti SC" w:eastAsia="Songti SC" w:hAnsi="Songti SC"/>
          <w:color w:val="000000" w:themeColor="text1"/>
          <w:sz w:val="24"/>
        </w:rPr>
        <w:t>.</w:t>
      </w:r>
      <w:r w:rsidR="00BF3A20" w:rsidRPr="003E44C0">
        <w:rPr>
          <w:rFonts w:ascii="Songti SC" w:eastAsia="Songti SC" w:hAnsi="Songti SC" w:hint="eastAsia"/>
          <w:color w:val="000000" w:themeColor="text1"/>
          <w:sz w:val="24"/>
        </w:rPr>
        <w:t xml:space="preserve"> 机电工程项目施工投标报价的基础和前提是（  </w:t>
      </w:r>
      <w:r w:rsidR="00BF3A20" w:rsidRPr="003E44C0">
        <w:rPr>
          <w:rFonts w:ascii="Songti SC" w:eastAsia="Songti SC" w:hAnsi="Songti SC"/>
          <w:color w:val="000000" w:themeColor="text1"/>
          <w:sz w:val="24"/>
        </w:rPr>
        <w:t xml:space="preserve"> </w:t>
      </w:r>
      <w:r w:rsidR="00BF3A20" w:rsidRPr="003E44C0">
        <w:rPr>
          <w:rFonts w:ascii="Songti SC" w:eastAsia="Songti SC" w:hAnsi="Songti SC" w:hint="eastAsia"/>
          <w:color w:val="000000" w:themeColor="text1"/>
          <w:sz w:val="24"/>
        </w:rPr>
        <w:t xml:space="preserve">  ）。</w:t>
      </w:r>
    </w:p>
    <w:p w:rsidR="00BF3A20" w:rsidRPr="003E44C0" w:rsidRDefault="00BF3A20" w:rsidP="00BF3A20">
      <w:pPr>
        <w:spacing w:line="360"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A.</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 xml:space="preserve">施工方案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进度计划</w:t>
      </w:r>
    </w:p>
    <w:p w:rsidR="00BF3A20" w:rsidRPr="003E44C0" w:rsidRDefault="00BF3A20" w:rsidP="00BF3A20">
      <w:pPr>
        <w:spacing w:line="360"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lastRenderedPageBreak/>
        <w:t xml:space="preserve">    C.</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 xml:space="preserve">规范标准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安全措施</w:t>
      </w:r>
    </w:p>
    <w:p w:rsidR="00BF3A20" w:rsidRPr="003E44C0" w:rsidRDefault="00BF3A20" w:rsidP="00BF3A20">
      <w:pPr>
        <w:spacing w:line="360" w:lineRule="auto"/>
        <w:rPr>
          <w:rFonts w:ascii="Songti SC" w:eastAsia="Songti SC" w:hAnsi="Songti SC"/>
          <w:color w:val="000000" w:themeColor="text1"/>
          <w:sz w:val="24"/>
        </w:rPr>
      </w:pPr>
      <w:r w:rsidRPr="003E44C0">
        <w:rPr>
          <w:rFonts w:ascii="Songti SC" w:eastAsia="Songti SC" w:hAnsi="Songti SC" w:hint="eastAsia"/>
          <w:color w:val="000000" w:themeColor="text1"/>
          <w:sz w:val="24"/>
        </w:rPr>
        <w:t>2</w:t>
      </w:r>
      <w:r w:rsidR="00D5423A" w:rsidRPr="003E44C0">
        <w:rPr>
          <w:rFonts w:ascii="Songti SC" w:eastAsia="Songti SC" w:hAnsi="Songti SC"/>
          <w:color w:val="000000" w:themeColor="text1"/>
          <w:sz w:val="24"/>
        </w:rPr>
        <w:t>1</w:t>
      </w:r>
      <w:r w:rsidRPr="003E44C0">
        <w:rPr>
          <w:rFonts w:ascii="Songti SC" w:eastAsia="Songti SC" w:hAnsi="Songti SC" w:hint="eastAsia"/>
          <w:color w:val="000000" w:themeColor="text1"/>
          <w:sz w:val="24"/>
        </w:rPr>
        <w:t>.下列施工内容中，不需要编制施工方案的是（     ）。</w:t>
      </w:r>
    </w:p>
    <w:p w:rsidR="00BF3A20" w:rsidRPr="003E44C0" w:rsidRDefault="00BF3A20" w:rsidP="00D5423A">
      <w:pPr>
        <w:tabs>
          <w:tab w:val="left" w:pos="4200"/>
        </w:tabs>
        <w:spacing w:line="360" w:lineRule="auto"/>
        <w:ind w:firstLineChars="250" w:firstLine="600"/>
        <w:rPr>
          <w:rFonts w:ascii="Songti SC" w:eastAsia="Songti SC" w:hAnsi="Songti SC"/>
          <w:color w:val="000000" w:themeColor="text1"/>
          <w:sz w:val="24"/>
        </w:rPr>
      </w:pPr>
      <w:r w:rsidRPr="003E44C0">
        <w:rPr>
          <w:rFonts w:ascii="Songti SC" w:eastAsia="Songti SC" w:hAnsi="Songti SC" w:hint="eastAsia"/>
          <w:color w:val="000000" w:themeColor="text1"/>
          <w:sz w:val="24"/>
        </w:rPr>
        <w:t>A．大型设备吊装</w:t>
      </w:r>
      <w:r w:rsidRPr="003E44C0">
        <w:rPr>
          <w:rFonts w:ascii="Songti SC" w:eastAsia="Songti SC" w:hAnsi="Songti SC" w:hint="eastAsia"/>
          <w:color w:val="000000" w:themeColor="text1"/>
          <w:sz w:val="24"/>
        </w:rPr>
        <w:tab/>
        <w:t>B．压力管道焊接</w:t>
      </w:r>
    </w:p>
    <w:p w:rsidR="00BF3A20" w:rsidRPr="003E44C0" w:rsidRDefault="00BF3A20" w:rsidP="00D5423A">
      <w:pPr>
        <w:tabs>
          <w:tab w:val="left" w:pos="4200"/>
        </w:tabs>
        <w:spacing w:line="360" w:lineRule="auto"/>
        <w:ind w:firstLineChars="250" w:firstLine="600"/>
        <w:rPr>
          <w:rFonts w:ascii="Songti SC" w:eastAsia="Songti SC" w:hAnsi="Songti SC"/>
          <w:color w:val="000000" w:themeColor="text1"/>
          <w:sz w:val="24"/>
        </w:rPr>
      </w:pPr>
      <w:r w:rsidRPr="003E44C0">
        <w:rPr>
          <w:rFonts w:ascii="Songti SC" w:eastAsia="Songti SC" w:hAnsi="Songti SC" w:hint="eastAsia"/>
          <w:color w:val="000000" w:themeColor="text1"/>
          <w:sz w:val="24"/>
        </w:rPr>
        <w:t>C．成套设备调试</w:t>
      </w:r>
      <w:r w:rsidRPr="003E44C0">
        <w:rPr>
          <w:rFonts w:ascii="Songti SC" w:eastAsia="Songti SC" w:hAnsi="Songti SC" w:hint="eastAsia"/>
          <w:color w:val="000000" w:themeColor="text1"/>
          <w:sz w:val="24"/>
        </w:rPr>
        <w:tab/>
        <w:t>D．夏天雨季施工</w:t>
      </w:r>
    </w:p>
    <w:p w:rsidR="00BF3A20" w:rsidRPr="003E44C0" w:rsidRDefault="00D5423A" w:rsidP="00BF3A20">
      <w:pPr>
        <w:pStyle w:val="a3"/>
        <w:spacing w:line="360" w:lineRule="auto"/>
        <w:rPr>
          <w:rFonts w:ascii="Songti SC" w:eastAsia="Songti SC" w:hAnsi="Songti SC"/>
          <w:color w:val="000000" w:themeColor="text1"/>
          <w:sz w:val="24"/>
          <w:szCs w:val="24"/>
        </w:rPr>
      </w:pPr>
      <w:r w:rsidRPr="003E44C0">
        <w:rPr>
          <w:rFonts w:ascii="Songti SC" w:eastAsia="Songti SC" w:hAnsi="Songti SC"/>
          <w:color w:val="000000" w:themeColor="text1"/>
          <w:sz w:val="24"/>
          <w:szCs w:val="24"/>
          <w:lang w:val="en-US"/>
        </w:rPr>
        <w:t>22</w:t>
      </w:r>
      <w:r w:rsidR="00BF3A20" w:rsidRPr="003E44C0">
        <w:rPr>
          <w:rFonts w:ascii="Songti SC" w:eastAsia="Songti SC" w:hAnsi="Songti SC"/>
          <w:color w:val="000000" w:themeColor="text1"/>
          <w:sz w:val="24"/>
          <w:szCs w:val="24"/>
        </w:rPr>
        <w:t xml:space="preserve">. </w:t>
      </w:r>
      <w:proofErr w:type="spellStart"/>
      <w:r w:rsidRPr="003E44C0">
        <w:rPr>
          <w:rFonts w:ascii="Songti SC" w:eastAsia="Songti SC" w:hAnsi="Songti SC"/>
          <w:color w:val="000000" w:themeColor="text1"/>
          <w:sz w:val="24"/>
          <w:szCs w:val="24"/>
        </w:rPr>
        <w:t>下列变更内容中</w:t>
      </w:r>
      <w:proofErr w:type="spellEnd"/>
      <w:r w:rsidRPr="003E44C0">
        <w:rPr>
          <w:rFonts w:ascii="Songti SC" w:eastAsia="Songti SC" w:hAnsi="Songti SC" w:hint="eastAsia"/>
          <w:color w:val="000000" w:themeColor="text1"/>
          <w:sz w:val="24"/>
          <w:szCs w:val="24"/>
          <w:lang w:eastAsia="zh-CN"/>
        </w:rPr>
        <w:t>，</w:t>
      </w:r>
      <w:proofErr w:type="spellStart"/>
      <w:r w:rsidR="00BF3A20" w:rsidRPr="003E44C0">
        <w:rPr>
          <w:rFonts w:ascii="Songti SC" w:eastAsia="Songti SC" w:hAnsi="Songti SC"/>
          <w:color w:val="000000" w:themeColor="text1"/>
          <w:sz w:val="24"/>
          <w:szCs w:val="24"/>
        </w:rPr>
        <w:t>属于重大设计变更的是</w:t>
      </w:r>
      <w:proofErr w:type="spellEnd"/>
      <w:r w:rsidR="00BF3A20" w:rsidRPr="003E44C0">
        <w:rPr>
          <w:rFonts w:ascii="Songti SC" w:eastAsia="Songti SC" w:hAnsi="Songti SC"/>
          <w:color w:val="000000" w:themeColor="text1"/>
          <w:sz w:val="24"/>
          <w:szCs w:val="24"/>
        </w:rPr>
        <w:t>（    ）。</w:t>
      </w:r>
    </w:p>
    <w:p w:rsidR="00BF3A20" w:rsidRPr="003E44C0" w:rsidRDefault="00BF3A20" w:rsidP="00BF3A20">
      <w:pPr>
        <w:spacing w:line="360"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A. 工艺方案变化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增加分项工程</w:t>
      </w:r>
    </w:p>
    <w:p w:rsidR="00BF3A20" w:rsidRPr="003E44C0" w:rsidRDefault="00BF3A20" w:rsidP="00BF3A20">
      <w:pPr>
        <w:spacing w:line="360"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灯具位置改变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 管路走向改变</w:t>
      </w:r>
    </w:p>
    <w:p w:rsidR="00BF3A20" w:rsidRPr="003E44C0" w:rsidRDefault="00D5423A" w:rsidP="00BF3A20">
      <w:pPr>
        <w:pStyle w:val="a3"/>
        <w:spacing w:line="360" w:lineRule="auto"/>
        <w:rPr>
          <w:rFonts w:ascii="Songti SC" w:eastAsia="Songti SC" w:hAnsi="Songti SC"/>
          <w:color w:val="000000" w:themeColor="text1"/>
          <w:sz w:val="24"/>
          <w:szCs w:val="24"/>
        </w:rPr>
      </w:pPr>
      <w:r w:rsidRPr="003E44C0">
        <w:rPr>
          <w:rFonts w:ascii="Songti SC" w:eastAsia="Songti SC" w:hAnsi="Songti SC"/>
          <w:color w:val="000000" w:themeColor="text1"/>
          <w:sz w:val="24"/>
          <w:szCs w:val="24"/>
          <w:lang w:val="en-US"/>
        </w:rPr>
        <w:t>23</w:t>
      </w:r>
      <w:r w:rsidR="00BF3A20" w:rsidRPr="003E44C0">
        <w:rPr>
          <w:rFonts w:ascii="Songti SC" w:eastAsia="Songti SC" w:hAnsi="Songti SC"/>
          <w:color w:val="000000" w:themeColor="text1"/>
          <w:sz w:val="24"/>
          <w:szCs w:val="24"/>
        </w:rPr>
        <w:t xml:space="preserve">. </w:t>
      </w:r>
      <w:proofErr w:type="spellStart"/>
      <w:r w:rsidR="00BF3A20" w:rsidRPr="003E44C0">
        <w:rPr>
          <w:rFonts w:ascii="Songti SC" w:eastAsia="Songti SC" w:hAnsi="Songti SC"/>
          <w:color w:val="000000" w:themeColor="text1"/>
          <w:sz w:val="24"/>
          <w:szCs w:val="24"/>
        </w:rPr>
        <w:t>下列施工质量控制中，属于事中控制的是</w:t>
      </w:r>
      <w:proofErr w:type="spellEnd"/>
      <w:r w:rsidR="00BF3A20" w:rsidRPr="003E44C0">
        <w:rPr>
          <w:rFonts w:ascii="Songti SC" w:eastAsia="Songti SC" w:hAnsi="Songti SC"/>
          <w:color w:val="000000" w:themeColor="text1"/>
          <w:sz w:val="24"/>
          <w:szCs w:val="24"/>
        </w:rPr>
        <w:t>（    ）。</w:t>
      </w:r>
    </w:p>
    <w:p w:rsidR="00BF3A20" w:rsidRPr="003E44C0" w:rsidRDefault="00BF3A20" w:rsidP="00BF3A20">
      <w:pPr>
        <w:spacing w:line="360"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A. 施工资格审查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施工技术交底</w:t>
      </w:r>
    </w:p>
    <w:p w:rsidR="00BF3A20" w:rsidRPr="003E44C0" w:rsidRDefault="00BF3A20" w:rsidP="00BF3A20">
      <w:pPr>
        <w:spacing w:line="360"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设计变更审查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 验收文件审核</w:t>
      </w:r>
    </w:p>
    <w:p w:rsidR="005D4766" w:rsidRPr="003E44C0" w:rsidRDefault="00D5423A" w:rsidP="005D4766">
      <w:pPr>
        <w:autoSpaceDE w:val="0"/>
        <w:autoSpaceDN w:val="0"/>
        <w:spacing w:line="430" w:lineRule="exact"/>
        <w:rPr>
          <w:rFonts w:ascii="Songti SC" w:eastAsia="Songti SC" w:hAnsi="Songti SC"/>
          <w:color w:val="000000" w:themeColor="text1"/>
          <w:kern w:val="21"/>
          <w:sz w:val="24"/>
        </w:rPr>
      </w:pPr>
      <w:r w:rsidRPr="003E44C0">
        <w:rPr>
          <w:rFonts w:ascii="Songti SC" w:eastAsia="Songti SC" w:hAnsi="Songti SC"/>
          <w:bCs/>
          <w:color w:val="000000" w:themeColor="text1"/>
          <w:kern w:val="21"/>
          <w:sz w:val="24"/>
        </w:rPr>
        <w:t>24</w:t>
      </w:r>
      <w:r w:rsidR="005D4766" w:rsidRPr="003E44C0">
        <w:rPr>
          <w:rFonts w:ascii="Songti SC" w:eastAsia="Songti SC" w:hAnsi="Songti SC" w:cs="宋体" w:hint="eastAsia"/>
          <w:bCs/>
          <w:color w:val="000000" w:themeColor="text1"/>
          <w:kern w:val="21"/>
          <w:sz w:val="24"/>
          <w:lang w:val="zh-CN"/>
        </w:rPr>
        <w:t>．</w:t>
      </w:r>
      <w:r w:rsidR="005D4766" w:rsidRPr="003E44C0">
        <w:rPr>
          <w:rFonts w:ascii="Songti SC" w:eastAsia="Songti SC" w:hAnsi="Songti SC" w:cs="宋体" w:hint="eastAsia"/>
          <w:color w:val="000000" w:themeColor="text1"/>
          <w:kern w:val="21"/>
          <w:sz w:val="24"/>
          <w:lang w:val="zh-CN"/>
        </w:rPr>
        <w:t>关于工业设备安装工程划分的说法，错误的是（</w:t>
      </w:r>
      <w:r w:rsidR="005D4766" w:rsidRPr="003E44C0">
        <w:rPr>
          <w:rFonts w:ascii="Songti SC" w:eastAsia="Songti SC" w:hAnsi="Songti SC"/>
          <w:color w:val="000000" w:themeColor="text1"/>
          <w:kern w:val="21"/>
          <w:sz w:val="24"/>
        </w:rPr>
        <w:t xml:space="preserve">     </w:t>
      </w:r>
      <w:r w:rsidR="005D4766" w:rsidRPr="003E44C0">
        <w:rPr>
          <w:rFonts w:ascii="Songti SC" w:eastAsia="Songti SC" w:hAnsi="Songti SC" w:cs="宋体" w:hint="eastAsia"/>
          <w:color w:val="000000" w:themeColor="text1"/>
          <w:kern w:val="21"/>
          <w:sz w:val="24"/>
          <w:lang w:val="zh-CN"/>
        </w:rPr>
        <w:t>）。</w:t>
      </w:r>
    </w:p>
    <w:p w:rsidR="005D4766" w:rsidRPr="003E44C0" w:rsidRDefault="005D4766" w:rsidP="005D4766">
      <w:pPr>
        <w:tabs>
          <w:tab w:val="left" w:pos="4200"/>
        </w:tabs>
        <w:autoSpaceDE w:val="0"/>
        <w:autoSpaceDN w:val="0"/>
        <w:spacing w:line="430" w:lineRule="exact"/>
        <w:ind w:firstLine="420"/>
        <w:rPr>
          <w:rFonts w:ascii="Songti SC" w:eastAsia="Songti SC" w:hAnsi="Songti SC"/>
          <w:color w:val="000000" w:themeColor="text1"/>
          <w:kern w:val="21"/>
          <w:sz w:val="24"/>
        </w:rPr>
      </w:pPr>
      <w:r w:rsidRPr="003E44C0">
        <w:rPr>
          <w:rFonts w:ascii="Songti SC" w:eastAsia="Songti SC" w:hAnsi="Songti SC"/>
          <w:color w:val="000000" w:themeColor="text1"/>
          <w:kern w:val="21"/>
          <w:sz w:val="24"/>
        </w:rPr>
        <w:t>A</w:t>
      </w:r>
      <w:r w:rsidRPr="003E44C0">
        <w:rPr>
          <w:rFonts w:ascii="Songti SC" w:eastAsia="Songti SC" w:hAnsi="Songti SC" w:cs="宋体" w:hint="eastAsia"/>
          <w:color w:val="000000" w:themeColor="text1"/>
          <w:kern w:val="21"/>
          <w:sz w:val="24"/>
          <w:lang w:val="zh-CN"/>
        </w:rPr>
        <w:t>．分项工程应按设备的台（套）、机组划分</w:t>
      </w:r>
    </w:p>
    <w:p w:rsidR="005D4766" w:rsidRPr="003E44C0" w:rsidRDefault="005D4766" w:rsidP="005D4766">
      <w:pPr>
        <w:tabs>
          <w:tab w:val="left" w:pos="4200"/>
        </w:tabs>
        <w:autoSpaceDE w:val="0"/>
        <w:autoSpaceDN w:val="0"/>
        <w:spacing w:line="430" w:lineRule="exact"/>
        <w:ind w:left="735" w:hanging="315"/>
        <w:rPr>
          <w:rFonts w:ascii="Songti SC" w:eastAsia="Songti SC" w:hAnsi="Songti SC"/>
          <w:color w:val="000000" w:themeColor="text1"/>
          <w:kern w:val="21"/>
          <w:sz w:val="24"/>
        </w:rPr>
      </w:pPr>
      <w:r w:rsidRPr="003E44C0">
        <w:rPr>
          <w:rFonts w:ascii="Songti SC" w:eastAsia="Songti SC" w:hAnsi="Songti SC"/>
          <w:color w:val="000000" w:themeColor="text1"/>
          <w:kern w:val="21"/>
          <w:sz w:val="24"/>
        </w:rPr>
        <w:t>B</w:t>
      </w:r>
      <w:r w:rsidRPr="003E44C0">
        <w:rPr>
          <w:rFonts w:ascii="Songti SC" w:eastAsia="Songti SC" w:hAnsi="Songti SC" w:cs="宋体" w:hint="eastAsia"/>
          <w:color w:val="000000" w:themeColor="text1"/>
          <w:kern w:val="21"/>
          <w:sz w:val="24"/>
          <w:lang w:val="zh-CN"/>
        </w:rPr>
        <w:t>．同一个单位工程中的设备安装工程，可划分为一个分部工程</w:t>
      </w:r>
    </w:p>
    <w:p w:rsidR="005D4766" w:rsidRPr="003E44C0" w:rsidRDefault="005D4766" w:rsidP="005D4766">
      <w:pPr>
        <w:tabs>
          <w:tab w:val="left" w:pos="4200"/>
        </w:tabs>
        <w:autoSpaceDE w:val="0"/>
        <w:autoSpaceDN w:val="0"/>
        <w:spacing w:line="430" w:lineRule="exact"/>
        <w:ind w:firstLine="420"/>
        <w:rPr>
          <w:rFonts w:ascii="Songti SC" w:eastAsia="Songti SC" w:hAnsi="Songti SC"/>
          <w:color w:val="000000" w:themeColor="text1"/>
          <w:kern w:val="21"/>
          <w:sz w:val="24"/>
        </w:rPr>
      </w:pPr>
      <w:r w:rsidRPr="003E44C0">
        <w:rPr>
          <w:rFonts w:ascii="Songti SC" w:eastAsia="Songti SC" w:hAnsi="Songti SC"/>
          <w:color w:val="000000" w:themeColor="text1"/>
          <w:kern w:val="21"/>
          <w:sz w:val="24"/>
        </w:rPr>
        <w:t>C</w:t>
      </w:r>
      <w:r w:rsidRPr="003E44C0">
        <w:rPr>
          <w:rFonts w:ascii="Songti SC" w:eastAsia="Songti SC" w:hAnsi="Songti SC" w:cs="宋体" w:hint="eastAsia"/>
          <w:color w:val="000000" w:themeColor="text1"/>
          <w:kern w:val="21"/>
          <w:sz w:val="24"/>
          <w:lang w:val="zh-CN"/>
        </w:rPr>
        <w:t>．大型设备安装工程，可单独构成单位工程</w:t>
      </w:r>
    </w:p>
    <w:p w:rsidR="005D4766" w:rsidRPr="003E44C0" w:rsidRDefault="005D4766" w:rsidP="005D4766">
      <w:pPr>
        <w:tabs>
          <w:tab w:val="left" w:pos="4200"/>
        </w:tabs>
        <w:autoSpaceDE w:val="0"/>
        <w:autoSpaceDN w:val="0"/>
        <w:spacing w:line="430" w:lineRule="exact"/>
        <w:ind w:firstLine="420"/>
        <w:rPr>
          <w:rFonts w:ascii="Songti SC" w:eastAsia="Songti SC" w:hAnsi="Songti SC"/>
          <w:color w:val="000000" w:themeColor="text1"/>
          <w:kern w:val="21"/>
          <w:sz w:val="24"/>
        </w:rPr>
      </w:pPr>
      <w:r w:rsidRPr="003E44C0">
        <w:rPr>
          <w:rFonts w:ascii="Songti SC" w:eastAsia="Songti SC" w:hAnsi="Songti SC"/>
          <w:color w:val="000000" w:themeColor="text1"/>
          <w:kern w:val="21"/>
          <w:sz w:val="24"/>
        </w:rPr>
        <w:t>D</w:t>
      </w:r>
      <w:r w:rsidRPr="003E44C0">
        <w:rPr>
          <w:rFonts w:ascii="Songti SC" w:eastAsia="Songti SC" w:hAnsi="Songti SC" w:cs="宋体" w:hint="eastAsia"/>
          <w:color w:val="000000" w:themeColor="text1"/>
          <w:kern w:val="21"/>
          <w:sz w:val="24"/>
          <w:lang w:val="zh-CN"/>
        </w:rPr>
        <w:t>．大型设备安装工程的分项工程不能按工序划分</w:t>
      </w:r>
      <w:r w:rsidRPr="003E44C0">
        <w:rPr>
          <w:rFonts w:ascii="Songti SC" w:eastAsia="Songti SC" w:hAnsi="Songti SC"/>
          <w:color w:val="000000" w:themeColor="text1"/>
          <w:kern w:val="21"/>
          <w:sz w:val="24"/>
        </w:rPr>
        <w:t xml:space="preserve"> </w:t>
      </w:r>
    </w:p>
    <w:p w:rsidR="00BF3A20" w:rsidRPr="003E44C0" w:rsidRDefault="00D5423A" w:rsidP="00BF3A20">
      <w:pPr>
        <w:pStyle w:val="a3"/>
        <w:spacing w:line="360" w:lineRule="auto"/>
        <w:rPr>
          <w:rFonts w:ascii="Songti SC" w:eastAsia="Songti SC" w:hAnsi="Songti SC"/>
          <w:color w:val="000000" w:themeColor="text1"/>
          <w:sz w:val="24"/>
          <w:szCs w:val="24"/>
        </w:rPr>
      </w:pPr>
      <w:r w:rsidRPr="003E44C0">
        <w:rPr>
          <w:rFonts w:ascii="Songti SC" w:eastAsia="Songti SC" w:hAnsi="Songti SC" w:hint="eastAsia"/>
          <w:color w:val="000000" w:themeColor="text1"/>
          <w:sz w:val="24"/>
          <w:szCs w:val="24"/>
          <w:lang w:eastAsia="zh-CN"/>
        </w:rPr>
        <w:t>25</w:t>
      </w:r>
      <w:r w:rsidR="00BF3A20" w:rsidRPr="003E44C0">
        <w:rPr>
          <w:rFonts w:ascii="Songti SC" w:eastAsia="Songti SC" w:hAnsi="Songti SC"/>
          <w:color w:val="000000" w:themeColor="text1"/>
          <w:sz w:val="24"/>
          <w:szCs w:val="24"/>
        </w:rPr>
        <w:t xml:space="preserve">. </w:t>
      </w:r>
      <w:proofErr w:type="spellStart"/>
      <w:r w:rsidR="00BF3A20" w:rsidRPr="003E44C0">
        <w:rPr>
          <w:rFonts w:ascii="Songti SC" w:eastAsia="Songti SC" w:hAnsi="Songti SC"/>
          <w:color w:val="000000" w:themeColor="text1"/>
          <w:sz w:val="24"/>
          <w:szCs w:val="24"/>
        </w:rPr>
        <w:t>下列资料中，机电工程施工记录资料不包括的是</w:t>
      </w:r>
      <w:proofErr w:type="spellEnd"/>
      <w:r w:rsidR="00BF3A20" w:rsidRPr="003E44C0">
        <w:rPr>
          <w:rFonts w:ascii="Songti SC" w:eastAsia="Songti SC" w:hAnsi="Songti SC"/>
          <w:color w:val="000000" w:themeColor="text1"/>
          <w:sz w:val="24"/>
          <w:szCs w:val="24"/>
        </w:rPr>
        <w:t>(     )。</w:t>
      </w:r>
    </w:p>
    <w:p w:rsidR="00BF3A20" w:rsidRPr="003E44C0" w:rsidRDefault="00BF3A20" w:rsidP="00BF3A20">
      <w:pPr>
        <w:pStyle w:val="a3"/>
        <w:spacing w:line="360" w:lineRule="auto"/>
        <w:ind w:firstLineChars="200" w:firstLine="480"/>
        <w:rPr>
          <w:rFonts w:ascii="Songti SC" w:eastAsia="Songti SC" w:hAnsi="Songti SC"/>
          <w:color w:val="000000" w:themeColor="text1"/>
          <w:sz w:val="24"/>
          <w:szCs w:val="24"/>
        </w:rPr>
      </w:pPr>
      <w:r w:rsidRPr="003E44C0">
        <w:rPr>
          <w:rFonts w:ascii="Songti SC" w:eastAsia="Songti SC" w:hAnsi="Songti SC"/>
          <w:color w:val="000000" w:themeColor="text1"/>
          <w:sz w:val="24"/>
          <w:szCs w:val="24"/>
        </w:rPr>
        <w:t xml:space="preserve">A. </w:t>
      </w:r>
      <w:proofErr w:type="spellStart"/>
      <w:r w:rsidRPr="003E44C0">
        <w:rPr>
          <w:rFonts w:ascii="Songti SC" w:eastAsia="Songti SC" w:hAnsi="Songti SC"/>
          <w:color w:val="000000" w:themeColor="text1"/>
          <w:sz w:val="24"/>
          <w:szCs w:val="24"/>
        </w:rPr>
        <w:t>机电工程施工图纸会审记录</w:t>
      </w:r>
      <w:proofErr w:type="spellEnd"/>
      <w:r w:rsidR="00D5423A" w:rsidRPr="003E44C0">
        <w:rPr>
          <w:rFonts w:ascii="Songti SC" w:eastAsia="Songti SC" w:hAnsi="Songti SC"/>
          <w:color w:val="000000" w:themeColor="text1"/>
          <w:sz w:val="24"/>
          <w:szCs w:val="24"/>
        </w:rPr>
        <w:tab/>
        <w:t xml:space="preserve">     </w:t>
      </w:r>
      <w:proofErr w:type="spellStart"/>
      <w:r w:rsidRPr="003E44C0">
        <w:rPr>
          <w:rFonts w:ascii="Songti SC" w:eastAsia="Songti SC" w:hAnsi="Songti SC"/>
          <w:color w:val="000000" w:themeColor="text1"/>
          <w:sz w:val="24"/>
          <w:szCs w:val="24"/>
        </w:rPr>
        <w:t>B．机电工程设计变更单</w:t>
      </w:r>
      <w:proofErr w:type="spellEnd"/>
    </w:p>
    <w:p w:rsidR="00BF3A20" w:rsidRPr="003E44C0" w:rsidRDefault="00BF3A20" w:rsidP="00BF3A20">
      <w:pPr>
        <w:spacing w:line="360"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分部工程使用功能检测记录</w:t>
      </w:r>
      <w:r w:rsidR="00D5423A" w:rsidRPr="003E44C0">
        <w:rPr>
          <w:rFonts w:ascii="Songti SC" w:eastAsia="Songti SC" w:hAnsi="Songti SC"/>
          <w:color w:val="000000" w:themeColor="text1"/>
          <w:sz w:val="24"/>
        </w:rPr>
        <w:t xml:space="preserve">       </w:t>
      </w:r>
      <w:r w:rsidRPr="003E44C0">
        <w:rPr>
          <w:rFonts w:ascii="Songti SC" w:eastAsia="Songti SC" w:hAnsi="Songti SC"/>
          <w:color w:val="000000" w:themeColor="text1"/>
          <w:sz w:val="24"/>
        </w:rPr>
        <w:t>D</w:t>
      </w:r>
      <w:r w:rsidRPr="003E44C0">
        <w:rPr>
          <w:rFonts w:ascii="Songti SC" w:eastAsia="Songti SC" w:hAnsi="Songti SC" w:hint="eastAsia"/>
          <w:color w:val="000000" w:themeColor="text1"/>
          <w:sz w:val="24"/>
        </w:rPr>
        <w:t>．隐蔽工程的验收记录</w:t>
      </w:r>
    </w:p>
    <w:p w:rsidR="00EC7601" w:rsidRPr="003E44C0" w:rsidRDefault="00EC7601">
      <w:pPr>
        <w:rPr>
          <w:rFonts w:ascii="Songti SC" w:eastAsia="Songti SC" w:hAnsi="Songti SC" w:hint="eastAsia"/>
          <w:color w:val="000000" w:themeColor="text1"/>
          <w:sz w:val="24"/>
        </w:rPr>
      </w:pPr>
    </w:p>
    <w:p w:rsidR="00EC7601" w:rsidRPr="00343E60" w:rsidRDefault="00EC7601" w:rsidP="00EC7601">
      <w:pPr>
        <w:tabs>
          <w:tab w:val="left" w:pos="4200"/>
        </w:tabs>
        <w:spacing w:line="430" w:lineRule="exact"/>
        <w:ind w:left="480" w:hangingChars="200" w:hanging="480"/>
        <w:rPr>
          <w:rFonts w:ascii="Songti SC" w:eastAsia="Songti SC" w:hAnsi="Songti SC"/>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E60">
        <w:rPr>
          <w:rFonts w:ascii="Songti SC" w:eastAsia="Songti SC" w:hAnsi="Songti SC"/>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二、多项选择题（共10题，每题2分。每题的备选项中，有2个或2个以上符合题意，至少有1个错项。错选，本题不得分；少选，所选的每个选项得0.5分）</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color w:val="000000" w:themeColor="text1"/>
          <w:sz w:val="24"/>
        </w:rPr>
        <w:t>1</w:t>
      </w:r>
      <w:r w:rsidRPr="003E44C0">
        <w:rPr>
          <w:rFonts w:ascii="Songti SC" w:eastAsia="Songti SC" w:hAnsi="Songti SC" w:hint="eastAsia"/>
          <w:color w:val="000000" w:themeColor="text1"/>
          <w:sz w:val="24"/>
        </w:rPr>
        <w:t>.下列绝缘材料中，属于有机绝缘材料的有(    )</w:t>
      </w:r>
      <w:r w:rsidRPr="003E44C0">
        <w:rPr>
          <w:rFonts w:ascii="Songti SC" w:eastAsia="Songti SC" w:hAnsi="Songti SC" w:hint="eastAsia"/>
          <w:color w:val="000000" w:themeColor="text1"/>
          <w:sz w:val="24"/>
        </w:rPr>
        <w:t>。</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 矿物油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 xml:space="preserve">B. </w:t>
      </w:r>
      <w:r w:rsidRPr="003E44C0">
        <w:rPr>
          <w:rFonts w:ascii="Songti SC" w:eastAsia="Songti SC" w:hAnsi="Songti SC" w:hint="eastAsia"/>
          <w:color w:val="000000" w:themeColor="text1"/>
          <w:sz w:val="24"/>
        </w:rPr>
        <w:t>硫磺</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橡胶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 xml:space="preserve">D. </w:t>
      </w:r>
      <w:r w:rsidRPr="003E44C0">
        <w:rPr>
          <w:rFonts w:ascii="Songti SC" w:eastAsia="Songti SC" w:hAnsi="Songti SC" w:hint="eastAsia"/>
          <w:color w:val="000000" w:themeColor="text1"/>
          <w:sz w:val="24"/>
        </w:rPr>
        <w:t>棉纱</w:t>
      </w:r>
    </w:p>
    <w:p w:rsidR="00DC2CD9" w:rsidRPr="003E44C0" w:rsidRDefault="00DC2CD9" w:rsidP="00DC2CD9">
      <w:pPr>
        <w:spacing w:line="276" w:lineRule="auto"/>
        <w:ind w:firstLineChars="2" w:firstLine="5"/>
        <w:rPr>
          <w:rFonts w:ascii="Songti SC" w:eastAsia="Songti SC" w:hAnsi="Songti SC" w:hint="eastAsia"/>
          <w:color w:val="000000" w:themeColor="text1"/>
          <w:sz w:val="24"/>
        </w:rPr>
      </w:pPr>
      <w:r w:rsidRPr="003E44C0">
        <w:rPr>
          <w:rFonts w:ascii="Songti SC" w:eastAsia="Songti SC" w:hAnsi="Songti SC" w:hint="eastAsia"/>
          <w:color w:val="000000" w:themeColor="text1"/>
          <w:sz w:val="24"/>
        </w:rPr>
        <w:lastRenderedPageBreak/>
        <w:t xml:space="preserve">    E. </w:t>
      </w:r>
      <w:r w:rsidRPr="003E44C0">
        <w:rPr>
          <w:rFonts w:ascii="Songti SC" w:eastAsia="Songti SC" w:hAnsi="Songti SC" w:hint="eastAsia"/>
          <w:color w:val="000000" w:themeColor="text1"/>
          <w:sz w:val="24"/>
        </w:rPr>
        <w:t>石棉</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color w:val="000000" w:themeColor="text1"/>
          <w:sz w:val="24"/>
        </w:rPr>
        <w:t>2</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青铜的合金元素包括有(    )。</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铝    B</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硅</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锌    D</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铁</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锰</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color w:val="000000" w:themeColor="text1"/>
          <w:sz w:val="24"/>
        </w:rPr>
        <w:t>3</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电力电缆按绝缘材料可分为(    )。</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油浸纸绝缘电缆    B</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塑料绝缘电缆</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涂料绝缘电缆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橡胶绝缘电缆</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气体绝缘电缆</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color w:val="000000" w:themeColor="text1"/>
          <w:sz w:val="24"/>
        </w:rPr>
        <w:t>4</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压缩机性能参数包括(    )。</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容积    B</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转速</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流量    D</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功率</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吸气压力</w:t>
      </w:r>
    </w:p>
    <w:p w:rsidR="00DC2CD9" w:rsidRPr="003E44C0" w:rsidRDefault="00DC2CD9" w:rsidP="00DC2CD9">
      <w:pPr>
        <w:spacing w:line="276" w:lineRule="auto"/>
        <w:ind w:left="480" w:hangingChars="200" w:hanging="480"/>
        <w:rPr>
          <w:rFonts w:ascii="Songti SC" w:eastAsia="Songti SC" w:hAnsi="Songti SC"/>
          <w:color w:val="000000" w:themeColor="text1"/>
          <w:sz w:val="24"/>
        </w:rPr>
      </w:pPr>
      <w:r w:rsidRPr="003E44C0">
        <w:rPr>
          <w:rFonts w:ascii="Songti SC" w:eastAsia="Songti SC" w:hAnsi="Songti SC"/>
          <w:color w:val="000000" w:themeColor="text1"/>
          <w:sz w:val="24"/>
        </w:rPr>
        <w:t>5.</w:t>
      </w:r>
      <w:r w:rsidRPr="003E44C0">
        <w:rPr>
          <w:rFonts w:ascii="Songti SC" w:eastAsia="Songti SC" w:hAnsi="Songti SC" w:hint="eastAsia"/>
          <w:color w:val="000000" w:themeColor="text1"/>
          <w:sz w:val="24"/>
        </w:rPr>
        <w:t xml:space="preserve"> 在钢塔架基础中心桩测定后，控制桩应根据中心桩测定，采用的控制方法有(    )。</w:t>
      </w:r>
    </w:p>
    <w:p w:rsidR="00DC2CD9" w:rsidRPr="003E44C0" w:rsidRDefault="00DC2CD9" w:rsidP="00DC2CD9">
      <w:pPr>
        <w:spacing w:line="276" w:lineRule="auto"/>
        <w:ind w:leftChars="150" w:left="435" w:hangingChars="50" w:hanging="120"/>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 十字线法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 高差法</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仪高法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 平行基线法</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 </w:t>
      </w:r>
      <w:r w:rsidRPr="003E44C0">
        <w:rPr>
          <w:rFonts w:ascii="Songti SC" w:eastAsia="Songti SC" w:hAnsi="Songti SC" w:hint="eastAsia"/>
          <w:color w:val="000000" w:themeColor="text1"/>
          <w:sz w:val="24"/>
        </w:rPr>
        <w:t>叠加法</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color w:val="000000" w:themeColor="text1"/>
          <w:sz w:val="24"/>
        </w:rPr>
        <w:t>6</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施工单位根据专家论证报告修改完善的专项方案，实施前还应经(    )签字确认。 </w:t>
      </w:r>
    </w:p>
    <w:p w:rsidR="00DC2CD9" w:rsidRPr="003E44C0" w:rsidRDefault="00DC2CD9" w:rsidP="00DC2CD9">
      <w:pPr>
        <w:ind w:firstLineChars="200" w:firstLine="480"/>
        <w:rPr>
          <w:rFonts w:ascii="Songti SC" w:eastAsia="Songti SC" w:hAnsi="Songti SC"/>
          <w:color w:val="000000" w:themeColor="text1"/>
          <w:sz w:val="24"/>
        </w:rPr>
      </w:pPr>
      <w:r w:rsidRPr="003E44C0">
        <w:rPr>
          <w:rFonts w:ascii="Songti SC" w:eastAsia="Songti SC" w:hAnsi="Songti SC" w:hint="eastAsia"/>
          <w:color w:val="000000" w:themeColor="text1"/>
          <w:sz w:val="24"/>
        </w:rPr>
        <w:t>A</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总包单位技术负责人    B</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相关专业承包单位技术负责人</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项目总监理工程师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建设单位项目负责人</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lastRenderedPageBreak/>
        <w:t xml:space="preserve">    E</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论证专家代表</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color w:val="000000" w:themeColor="text1"/>
          <w:sz w:val="24"/>
        </w:rPr>
        <w:t>7</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下面所列的检验方法中，属于致密性试验方法的有(    )。</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液体盛装试漏    B</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真空箱试验</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磁粉探伤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焊接检验尺测量</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煤油试漏</w:t>
      </w:r>
    </w:p>
    <w:p w:rsidR="00DC2CD9" w:rsidRPr="003E44C0" w:rsidRDefault="00DC2CD9" w:rsidP="00DC2CD9">
      <w:pPr>
        <w:pStyle w:val="a3"/>
        <w:spacing w:line="276" w:lineRule="auto"/>
        <w:rPr>
          <w:rFonts w:ascii="Songti SC" w:eastAsia="Songti SC" w:hAnsi="Songti SC"/>
          <w:color w:val="000000" w:themeColor="text1"/>
          <w:sz w:val="24"/>
          <w:szCs w:val="24"/>
        </w:rPr>
      </w:pPr>
      <w:r w:rsidRPr="003E44C0">
        <w:rPr>
          <w:rFonts w:ascii="Songti SC" w:eastAsia="Songti SC" w:hAnsi="Songti SC" w:hint="eastAsia"/>
          <w:color w:val="000000" w:themeColor="text1"/>
          <w:sz w:val="24"/>
          <w:szCs w:val="24"/>
          <w:lang w:eastAsia="zh-CN"/>
        </w:rPr>
        <w:t>8</w:t>
      </w:r>
      <w:r w:rsidRPr="003E44C0">
        <w:rPr>
          <w:rFonts w:ascii="Songti SC" w:eastAsia="Songti SC" w:hAnsi="Songti SC" w:hint="eastAsia"/>
          <w:color w:val="000000" w:themeColor="text1"/>
          <w:sz w:val="24"/>
          <w:szCs w:val="24"/>
        </w:rPr>
        <w:t xml:space="preserve">．钢制储罐建造完毕，进行充水试验检查的项目有（      ）。 </w:t>
      </w:r>
    </w:p>
    <w:p w:rsidR="00DC2CD9" w:rsidRPr="003E44C0" w:rsidRDefault="00DC2CD9" w:rsidP="00DC2CD9">
      <w:pPr>
        <w:pStyle w:val="a3"/>
        <w:spacing w:line="276" w:lineRule="auto"/>
        <w:ind w:firstLineChars="200" w:firstLine="480"/>
        <w:rPr>
          <w:rFonts w:ascii="Songti SC" w:eastAsia="Songti SC" w:hAnsi="Songti SC"/>
          <w:color w:val="000000" w:themeColor="text1"/>
          <w:sz w:val="24"/>
          <w:szCs w:val="24"/>
        </w:rPr>
      </w:pPr>
      <w:r w:rsidRPr="003E44C0">
        <w:rPr>
          <w:rFonts w:ascii="Songti SC" w:eastAsia="Songti SC" w:hAnsi="Songti SC" w:hint="eastAsia"/>
          <w:color w:val="000000" w:themeColor="text1"/>
          <w:sz w:val="24"/>
          <w:szCs w:val="24"/>
        </w:rPr>
        <w:t xml:space="preserve">A. </w:t>
      </w:r>
      <w:proofErr w:type="spellStart"/>
      <w:r w:rsidRPr="003E44C0">
        <w:rPr>
          <w:rFonts w:ascii="Songti SC" w:eastAsia="Songti SC" w:hAnsi="Songti SC" w:hint="eastAsia"/>
          <w:color w:val="000000" w:themeColor="text1"/>
          <w:sz w:val="24"/>
          <w:szCs w:val="24"/>
        </w:rPr>
        <w:t>罐底严密性</w:t>
      </w:r>
      <w:proofErr w:type="spellEnd"/>
      <w:r w:rsidRPr="003E44C0">
        <w:rPr>
          <w:rFonts w:ascii="Songti SC" w:eastAsia="Songti SC" w:hAnsi="Songti SC" w:hint="eastAsia"/>
          <w:color w:val="000000" w:themeColor="text1"/>
          <w:sz w:val="24"/>
          <w:szCs w:val="24"/>
        </w:rPr>
        <w:t xml:space="preserve">    </w:t>
      </w:r>
      <w:r w:rsidRPr="003E44C0">
        <w:rPr>
          <w:rFonts w:ascii="Songti SC" w:eastAsia="Songti SC" w:hAnsi="Songti SC"/>
          <w:color w:val="000000" w:themeColor="text1"/>
          <w:sz w:val="24"/>
          <w:szCs w:val="24"/>
        </w:rPr>
        <w:t xml:space="preserve">             </w:t>
      </w:r>
      <w:r w:rsidRPr="003E44C0">
        <w:rPr>
          <w:rFonts w:ascii="Songti SC" w:eastAsia="Songti SC" w:hAnsi="Songti SC" w:hint="eastAsia"/>
          <w:color w:val="000000" w:themeColor="text1"/>
          <w:sz w:val="24"/>
          <w:szCs w:val="24"/>
        </w:rPr>
        <w:t xml:space="preserve">B. </w:t>
      </w:r>
      <w:proofErr w:type="spellStart"/>
      <w:r w:rsidRPr="003E44C0">
        <w:rPr>
          <w:rFonts w:ascii="Songti SC" w:eastAsia="Songti SC" w:hAnsi="Songti SC" w:hint="eastAsia"/>
          <w:color w:val="000000" w:themeColor="text1"/>
          <w:sz w:val="24"/>
          <w:szCs w:val="24"/>
        </w:rPr>
        <w:t>罐壁严密性</w:t>
      </w:r>
      <w:proofErr w:type="spellEnd"/>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罐壁的强度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 浮顶升降试验</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 罐壁局部凹凸变形</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color w:val="000000" w:themeColor="text1"/>
          <w:sz w:val="24"/>
        </w:rPr>
        <w:t>9</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电气装置可以通电检验的条件有(    )。</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w:t>
      </w:r>
      <w:r w:rsidRPr="003E44C0">
        <w:rPr>
          <w:rFonts w:ascii="Songti SC" w:eastAsia="Songti SC" w:hAnsi="Songti SC" w:hint="eastAsia"/>
          <w:color w:val="000000" w:themeColor="text1"/>
          <w:sz w:val="24"/>
        </w:rPr>
        <w:t>A</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建筑物全部装修完成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受电系统二次回路试验合格</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w:t>
      </w:r>
      <w:r w:rsidRPr="003E44C0">
        <w:rPr>
          <w:rFonts w:ascii="Songti SC" w:eastAsia="Songti SC" w:hAnsi="Songti SC" w:hint="eastAsia"/>
          <w:color w:val="000000" w:themeColor="text1"/>
          <w:sz w:val="24"/>
        </w:rPr>
        <w:t>C</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保护定值按设计要求整定完毕    D</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受电系统的设备和电缆等绝缘良好</w:t>
      </w:r>
    </w:p>
    <w:p w:rsidR="00DC2CD9" w:rsidRPr="003E44C0" w:rsidRDefault="00DC2CD9" w:rsidP="00DC2CD9">
      <w:pPr>
        <w:pStyle w:val="a3"/>
        <w:spacing w:line="276" w:lineRule="auto"/>
        <w:rPr>
          <w:rFonts w:ascii="Songti SC" w:eastAsia="Songti SC" w:hAnsi="Songti SC"/>
          <w:color w:val="000000" w:themeColor="text1"/>
          <w:sz w:val="24"/>
          <w:szCs w:val="24"/>
        </w:rPr>
      </w:pPr>
      <w:r w:rsidRPr="003E44C0">
        <w:rPr>
          <w:rFonts w:ascii="Songti SC" w:eastAsia="Songti SC" w:hAnsi="Songti SC" w:hint="eastAsia"/>
          <w:color w:val="000000" w:themeColor="text1"/>
          <w:sz w:val="24"/>
          <w:szCs w:val="24"/>
        </w:rPr>
        <w:t xml:space="preserve">   </w:t>
      </w:r>
      <w:r w:rsidRPr="003E44C0">
        <w:rPr>
          <w:rFonts w:ascii="Songti SC" w:eastAsia="Songti SC" w:hAnsi="Songti SC" w:hint="eastAsia"/>
          <w:color w:val="000000" w:themeColor="text1"/>
          <w:sz w:val="24"/>
          <w:szCs w:val="24"/>
        </w:rPr>
        <w:t>E</w:t>
      </w:r>
      <w:r w:rsidRPr="003E44C0">
        <w:rPr>
          <w:rFonts w:ascii="Songti SC" w:eastAsia="Songti SC" w:hAnsi="Songti SC" w:cs="宋体" w:hint="eastAsia"/>
          <w:color w:val="000000" w:themeColor="text1"/>
          <w:sz w:val="24"/>
          <w:szCs w:val="24"/>
        </w:rPr>
        <w:t>.</w:t>
      </w:r>
      <w:r w:rsidRPr="003E44C0">
        <w:rPr>
          <w:rFonts w:ascii="Songti SC" w:eastAsia="Songti SC" w:hAnsi="Songti SC" w:hint="eastAsia"/>
          <w:color w:val="000000" w:themeColor="text1"/>
          <w:sz w:val="24"/>
          <w:szCs w:val="24"/>
        </w:rPr>
        <w:t xml:space="preserve"> </w:t>
      </w:r>
      <w:proofErr w:type="spellStart"/>
      <w:r w:rsidRPr="003E44C0">
        <w:rPr>
          <w:rFonts w:ascii="Songti SC" w:eastAsia="Songti SC" w:hAnsi="Songti SC" w:hint="eastAsia"/>
          <w:color w:val="000000" w:themeColor="text1"/>
          <w:sz w:val="24"/>
          <w:szCs w:val="24"/>
        </w:rPr>
        <w:t>安全警示标志和消防设施已布置到位</w:t>
      </w:r>
      <w:proofErr w:type="spellEnd"/>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color w:val="000000" w:themeColor="text1"/>
          <w:sz w:val="24"/>
        </w:rPr>
        <w:t>10</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下列实测数据中，不符合卷管制作要求的有(    )。</w:t>
      </w:r>
    </w:p>
    <w:p w:rsidR="00DC2CD9" w:rsidRPr="003E44C0" w:rsidRDefault="00DC2CD9" w:rsidP="00DC2CD9">
      <w:pPr>
        <w:ind w:firstLine="405"/>
        <w:rPr>
          <w:rFonts w:ascii="Songti SC" w:eastAsia="Songti SC" w:hAnsi="Songti SC"/>
          <w:color w:val="000000" w:themeColor="text1"/>
          <w:sz w:val="24"/>
        </w:rPr>
      </w:pPr>
      <w:r w:rsidRPr="003E44C0">
        <w:rPr>
          <w:rFonts w:ascii="Songti SC" w:eastAsia="Songti SC" w:hAnsi="Songti SC" w:hint="eastAsia"/>
          <w:color w:val="000000" w:themeColor="text1"/>
          <w:sz w:val="24"/>
        </w:rPr>
        <w:t>A</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同一筒节两纵焊缝距离是250mm    </w:t>
      </w:r>
    </w:p>
    <w:p w:rsidR="00DC2CD9" w:rsidRPr="003E44C0" w:rsidRDefault="00DC2CD9" w:rsidP="00DC2CD9">
      <w:pPr>
        <w:ind w:firstLine="405"/>
        <w:rPr>
          <w:rFonts w:ascii="Songti SC" w:eastAsia="Songti SC" w:hAnsi="Songti SC"/>
          <w:color w:val="000000" w:themeColor="text1"/>
          <w:sz w:val="24"/>
        </w:rPr>
      </w:pPr>
      <w:r w:rsidRPr="003E44C0">
        <w:rPr>
          <w:rFonts w:ascii="Songti SC" w:eastAsia="Songti SC" w:hAnsi="Songti SC" w:hint="eastAsia"/>
          <w:color w:val="000000" w:themeColor="text1"/>
          <w:sz w:val="24"/>
        </w:rPr>
        <w:t>B</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两节组对时，相邻筒节两纵焊缝间距是90mm</w:t>
      </w:r>
    </w:p>
    <w:p w:rsidR="00DC2CD9" w:rsidRPr="003E44C0" w:rsidRDefault="00DC2CD9" w:rsidP="00DC2CD9">
      <w:pPr>
        <w:ind w:firstLine="405"/>
        <w:rPr>
          <w:rFonts w:ascii="Songti SC" w:eastAsia="Songti SC" w:hAnsi="Songti SC"/>
          <w:color w:val="000000" w:themeColor="text1"/>
          <w:sz w:val="24"/>
        </w:rPr>
      </w:pPr>
      <w:r w:rsidRPr="003E44C0">
        <w:rPr>
          <w:rFonts w:ascii="Songti SC" w:eastAsia="Songti SC" w:hAnsi="Songti SC" w:hint="eastAsia"/>
          <w:color w:val="000000" w:themeColor="text1"/>
          <w:sz w:val="24"/>
        </w:rPr>
        <w:t>C</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加固环对接缝与管子纵焊缝错开100mm    </w:t>
      </w:r>
    </w:p>
    <w:p w:rsidR="00DC2CD9" w:rsidRPr="003E44C0" w:rsidRDefault="00DC2CD9" w:rsidP="00DC2CD9">
      <w:pPr>
        <w:ind w:firstLine="405"/>
        <w:rPr>
          <w:rFonts w:ascii="Songti SC" w:eastAsia="Songti SC" w:hAnsi="Songti SC"/>
          <w:color w:val="000000" w:themeColor="text1"/>
          <w:sz w:val="24"/>
        </w:rPr>
      </w:pPr>
      <w:r w:rsidRPr="003E44C0">
        <w:rPr>
          <w:rFonts w:ascii="Songti SC" w:eastAsia="Songti SC" w:hAnsi="Songti SC" w:hint="eastAsia"/>
          <w:color w:val="000000" w:themeColor="text1"/>
          <w:sz w:val="24"/>
        </w:rPr>
        <w:t>D</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加固环距卷管环焊缝50mm</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每米直管的平直度偏差1.5mm</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1</w:t>
      </w:r>
      <w:r w:rsidRPr="003E44C0">
        <w:rPr>
          <w:rFonts w:ascii="Songti SC" w:eastAsia="Songti SC" w:hAnsi="Songti SC"/>
          <w:color w:val="000000" w:themeColor="text1"/>
          <w:sz w:val="24"/>
        </w:rPr>
        <w:t>1</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多层和高层钢结构的多节柱安装时，每节钢柱的定位轴线的下列导引方法中，不正确的有(    )。</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从地面控制轴线直接引上      B</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从中层柱的轴线引上</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lastRenderedPageBreak/>
        <w:t xml:space="preserve">    C</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从顶端控制轴线直接引下      D</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从上层柱的轴线引下</w:t>
      </w:r>
    </w:p>
    <w:p w:rsidR="00DC2CD9" w:rsidRPr="003E44C0" w:rsidRDefault="00DC2CD9" w:rsidP="00DC2CD9">
      <w:pPr>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w:t>
      </w:r>
      <w:r w:rsidRPr="003E44C0">
        <w:rPr>
          <w:rFonts w:ascii="Songti SC" w:eastAsia="Songti SC" w:hAnsi="Songti SC" w:cs="宋体" w:hint="eastAsia"/>
          <w:color w:val="000000" w:themeColor="text1"/>
          <w:sz w:val="24"/>
        </w:rPr>
        <w:t>.</w:t>
      </w:r>
      <w:r w:rsidRPr="003E44C0">
        <w:rPr>
          <w:rFonts w:ascii="Songti SC" w:eastAsia="Songti SC" w:hAnsi="Songti SC" w:hint="eastAsia"/>
          <w:color w:val="000000" w:themeColor="text1"/>
          <w:sz w:val="24"/>
        </w:rPr>
        <w:t xml:space="preserve"> 从下层柱的轴线引上</w:t>
      </w:r>
    </w:p>
    <w:p w:rsidR="00DC2CD9" w:rsidRPr="003E44C0" w:rsidRDefault="00DC2CD9" w:rsidP="00DC2CD9">
      <w:pPr>
        <w:pStyle w:val="a3"/>
        <w:spacing w:line="276" w:lineRule="auto"/>
        <w:rPr>
          <w:rFonts w:ascii="Songti SC" w:eastAsia="Songti SC" w:hAnsi="Songti SC"/>
          <w:color w:val="000000" w:themeColor="text1"/>
          <w:sz w:val="24"/>
          <w:szCs w:val="24"/>
        </w:rPr>
      </w:pPr>
      <w:r w:rsidRPr="003E44C0">
        <w:rPr>
          <w:rFonts w:ascii="Songti SC" w:eastAsia="Songti SC" w:hAnsi="Songti SC" w:hint="eastAsia"/>
          <w:color w:val="000000" w:themeColor="text1"/>
          <w:sz w:val="24"/>
          <w:szCs w:val="24"/>
        </w:rPr>
        <w:t>1</w:t>
      </w:r>
      <w:r w:rsidRPr="003E44C0">
        <w:rPr>
          <w:rFonts w:ascii="Songti SC" w:eastAsia="Songti SC" w:hAnsi="Songti SC"/>
          <w:color w:val="000000" w:themeColor="text1"/>
          <w:sz w:val="24"/>
          <w:szCs w:val="24"/>
        </w:rPr>
        <w:t>2</w:t>
      </w:r>
      <w:r w:rsidRPr="003E44C0">
        <w:rPr>
          <w:rFonts w:ascii="Songti SC" w:eastAsia="Songti SC" w:hAnsi="Songti SC" w:hint="eastAsia"/>
          <w:color w:val="000000" w:themeColor="text1"/>
          <w:sz w:val="24"/>
          <w:szCs w:val="24"/>
        </w:rPr>
        <w:t>.</w:t>
      </w:r>
      <w:r w:rsidRPr="003E44C0">
        <w:rPr>
          <w:rFonts w:ascii="Songti SC" w:eastAsia="Songti SC" w:hAnsi="Songti SC"/>
          <w:color w:val="000000" w:themeColor="text1"/>
          <w:sz w:val="24"/>
          <w:szCs w:val="24"/>
        </w:rPr>
        <w:t xml:space="preserve"> </w:t>
      </w:r>
      <w:proofErr w:type="spellStart"/>
      <w:r w:rsidRPr="003E44C0">
        <w:rPr>
          <w:rFonts w:ascii="Songti SC" w:eastAsia="Songti SC" w:hAnsi="Songti SC" w:hint="eastAsia"/>
          <w:color w:val="000000" w:themeColor="text1"/>
          <w:sz w:val="24"/>
          <w:szCs w:val="24"/>
        </w:rPr>
        <w:t>对进场绝热材料有怀疑应进行复检，复检的项目有</w:t>
      </w:r>
      <w:proofErr w:type="spellEnd"/>
      <w:r w:rsidRPr="003E44C0">
        <w:rPr>
          <w:rFonts w:ascii="Songti SC" w:eastAsia="Songti SC" w:hAnsi="Songti SC" w:hint="eastAsia"/>
          <w:color w:val="000000" w:themeColor="text1"/>
          <w:sz w:val="24"/>
          <w:szCs w:val="24"/>
        </w:rPr>
        <w:t>(    )</w:t>
      </w:r>
      <w:r w:rsidRPr="003E44C0">
        <w:rPr>
          <w:rFonts w:ascii="Songti SC" w:eastAsia="Songti SC" w:hAnsi="Songti SC" w:hint="eastAsia"/>
          <w:color w:val="000000" w:themeColor="text1"/>
          <w:sz w:val="24"/>
          <w:szCs w:val="24"/>
        </w:rPr>
        <w:t>。</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 xml:space="preserve">结构形式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密度</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导热系数</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 含水率</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 可熔性</w:t>
      </w:r>
    </w:p>
    <w:p w:rsidR="00DC2CD9" w:rsidRPr="003E44C0" w:rsidRDefault="00DC2CD9" w:rsidP="00DC2CD9">
      <w:pPr>
        <w:pStyle w:val="a3"/>
        <w:spacing w:line="276" w:lineRule="auto"/>
        <w:rPr>
          <w:rFonts w:ascii="Songti SC" w:eastAsia="Songti SC" w:hAnsi="Songti SC"/>
          <w:color w:val="000000" w:themeColor="text1"/>
          <w:sz w:val="24"/>
          <w:szCs w:val="24"/>
        </w:rPr>
      </w:pPr>
      <w:r w:rsidRPr="003E44C0">
        <w:rPr>
          <w:rFonts w:ascii="Songti SC" w:eastAsia="Songti SC" w:hAnsi="Songti SC" w:hint="eastAsia"/>
          <w:color w:val="000000" w:themeColor="text1"/>
          <w:sz w:val="24"/>
          <w:szCs w:val="24"/>
        </w:rPr>
        <w:t>1</w:t>
      </w:r>
      <w:r w:rsidRPr="003E44C0">
        <w:rPr>
          <w:rFonts w:ascii="Songti SC" w:eastAsia="Songti SC" w:hAnsi="Songti SC"/>
          <w:color w:val="000000" w:themeColor="text1"/>
          <w:sz w:val="24"/>
          <w:szCs w:val="24"/>
        </w:rPr>
        <w:t>3</w:t>
      </w:r>
      <w:r w:rsidRPr="003E44C0">
        <w:rPr>
          <w:rFonts w:ascii="Songti SC" w:eastAsia="Songti SC" w:hAnsi="Songti SC" w:hint="eastAsia"/>
          <w:color w:val="000000" w:themeColor="text1"/>
          <w:sz w:val="24"/>
          <w:szCs w:val="24"/>
        </w:rPr>
        <w:t>.</w:t>
      </w:r>
      <w:r w:rsidRPr="003E44C0">
        <w:rPr>
          <w:rFonts w:ascii="Songti SC" w:eastAsia="Songti SC" w:hAnsi="Songti SC"/>
          <w:color w:val="000000" w:themeColor="text1"/>
          <w:sz w:val="24"/>
          <w:szCs w:val="24"/>
        </w:rPr>
        <w:t xml:space="preserve"> </w:t>
      </w:r>
      <w:proofErr w:type="spellStart"/>
      <w:r w:rsidRPr="003E44C0">
        <w:rPr>
          <w:rFonts w:ascii="Songti SC" w:eastAsia="Songti SC" w:hAnsi="Songti SC" w:hint="eastAsia"/>
          <w:color w:val="000000" w:themeColor="text1"/>
          <w:sz w:val="24"/>
          <w:szCs w:val="24"/>
        </w:rPr>
        <w:t>耐火砖砌筑时，膨胀缝的位置应避开的有</w:t>
      </w:r>
      <w:proofErr w:type="spellEnd"/>
      <w:r w:rsidRPr="003E44C0">
        <w:rPr>
          <w:rFonts w:ascii="Songti SC" w:eastAsia="Songti SC" w:hAnsi="Songti SC" w:hint="eastAsia"/>
          <w:color w:val="000000" w:themeColor="text1"/>
          <w:sz w:val="24"/>
          <w:szCs w:val="24"/>
        </w:rPr>
        <w:t>(    )</w:t>
      </w:r>
      <w:r w:rsidRPr="003E44C0">
        <w:rPr>
          <w:rFonts w:ascii="Songti SC" w:eastAsia="Songti SC" w:hAnsi="Songti SC" w:hint="eastAsia"/>
          <w:color w:val="000000" w:themeColor="text1"/>
          <w:sz w:val="24"/>
          <w:szCs w:val="24"/>
        </w:rPr>
        <w:t>。</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 xml:space="preserve">低温的部位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受力的位置</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炉体骨架部位</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 砌体的孔洞</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 焊缝的部位</w:t>
      </w:r>
    </w:p>
    <w:p w:rsidR="00DC2CD9" w:rsidRPr="003E44C0" w:rsidRDefault="00DC2CD9" w:rsidP="00DC2CD9">
      <w:pPr>
        <w:pStyle w:val="a3"/>
        <w:spacing w:line="276" w:lineRule="auto"/>
        <w:rPr>
          <w:rFonts w:ascii="Songti SC" w:eastAsia="Songti SC" w:hAnsi="Songti SC"/>
          <w:color w:val="000000" w:themeColor="text1"/>
          <w:sz w:val="24"/>
          <w:szCs w:val="24"/>
        </w:rPr>
      </w:pPr>
      <w:r w:rsidRPr="003E44C0">
        <w:rPr>
          <w:rFonts w:ascii="Songti SC" w:eastAsia="Songti SC" w:hAnsi="Songti SC" w:hint="eastAsia"/>
          <w:color w:val="000000" w:themeColor="text1"/>
          <w:sz w:val="24"/>
          <w:szCs w:val="24"/>
          <w:lang w:eastAsia="zh-CN"/>
        </w:rPr>
        <w:t>14</w:t>
      </w:r>
      <w:r w:rsidRPr="003E44C0">
        <w:rPr>
          <w:rFonts w:ascii="Songti SC" w:eastAsia="Songti SC" w:hAnsi="Songti SC"/>
          <w:color w:val="000000" w:themeColor="text1"/>
          <w:sz w:val="24"/>
          <w:szCs w:val="24"/>
        </w:rPr>
        <w:t>.</w:t>
      </w:r>
      <w:r w:rsidRPr="003E44C0">
        <w:rPr>
          <w:rFonts w:ascii="Songti SC" w:eastAsia="Songti SC" w:hAnsi="Songti SC" w:hint="eastAsia"/>
          <w:color w:val="000000" w:themeColor="text1"/>
          <w:sz w:val="24"/>
          <w:szCs w:val="24"/>
        </w:rPr>
        <w:t xml:space="preserve"> </w:t>
      </w:r>
      <w:proofErr w:type="spellStart"/>
      <w:r w:rsidRPr="003E44C0">
        <w:rPr>
          <w:rFonts w:ascii="Songti SC" w:eastAsia="Songti SC" w:hAnsi="Songti SC" w:cs="宋体" w:hint="eastAsia"/>
          <w:color w:val="000000" w:themeColor="text1"/>
          <w:sz w:val="24"/>
          <w:szCs w:val="24"/>
        </w:rPr>
        <w:t>管道穿过墙壁和楼板时的套管设置，正确的有</w:t>
      </w:r>
      <w:proofErr w:type="spellEnd"/>
      <w:r w:rsidRPr="003E44C0">
        <w:rPr>
          <w:rFonts w:ascii="Songti SC" w:eastAsia="Songti SC" w:hAnsi="Songti SC" w:hint="eastAsia"/>
          <w:color w:val="000000" w:themeColor="text1"/>
          <w:sz w:val="24"/>
          <w:szCs w:val="24"/>
        </w:rPr>
        <w:t xml:space="preserve">（      ）。 </w:t>
      </w:r>
    </w:p>
    <w:p w:rsidR="00DC2CD9" w:rsidRPr="003E44C0" w:rsidRDefault="00DC2CD9" w:rsidP="00DC2CD9">
      <w:pPr>
        <w:pStyle w:val="a3"/>
        <w:spacing w:line="276" w:lineRule="auto"/>
        <w:ind w:firstLineChars="200" w:firstLine="480"/>
        <w:rPr>
          <w:rFonts w:ascii="Songti SC" w:eastAsia="Songti SC" w:hAnsi="Songti SC"/>
          <w:color w:val="000000" w:themeColor="text1"/>
          <w:sz w:val="24"/>
          <w:szCs w:val="24"/>
        </w:rPr>
      </w:pPr>
      <w:r w:rsidRPr="003E44C0">
        <w:rPr>
          <w:rFonts w:ascii="Songti SC" w:eastAsia="Songti SC" w:hAnsi="Songti SC" w:hint="eastAsia"/>
          <w:color w:val="000000" w:themeColor="text1"/>
          <w:sz w:val="24"/>
          <w:szCs w:val="24"/>
        </w:rPr>
        <w:t xml:space="preserve">A. 楼板内套管高出装饰地面20mm    </w:t>
      </w:r>
      <w:r w:rsidRPr="003E44C0">
        <w:rPr>
          <w:rFonts w:ascii="Songti SC" w:eastAsia="Songti SC" w:hAnsi="Songti SC"/>
          <w:color w:val="000000" w:themeColor="text1"/>
          <w:sz w:val="24"/>
          <w:szCs w:val="24"/>
        </w:rPr>
        <w:t xml:space="preserve">  </w:t>
      </w:r>
    </w:p>
    <w:p w:rsidR="00DC2CD9" w:rsidRPr="003E44C0" w:rsidRDefault="00DC2CD9" w:rsidP="00DC2CD9">
      <w:pPr>
        <w:pStyle w:val="a3"/>
        <w:spacing w:line="276" w:lineRule="auto"/>
        <w:ind w:firstLineChars="200" w:firstLine="480"/>
        <w:rPr>
          <w:rFonts w:ascii="Songti SC" w:eastAsia="Songti SC" w:hAnsi="Songti SC"/>
          <w:color w:val="000000" w:themeColor="text1"/>
          <w:sz w:val="24"/>
          <w:szCs w:val="24"/>
        </w:rPr>
      </w:pPr>
      <w:r w:rsidRPr="003E44C0">
        <w:rPr>
          <w:rFonts w:ascii="Songti SC" w:eastAsia="Songti SC" w:hAnsi="Songti SC" w:hint="eastAsia"/>
          <w:color w:val="000000" w:themeColor="text1"/>
          <w:sz w:val="24"/>
          <w:szCs w:val="24"/>
        </w:rPr>
        <w:t>B. 楼板内套管高出装饰地面50mm</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卫生间套管高出装饰地面20mm  </w:t>
      </w:r>
      <w:r w:rsidRPr="003E44C0">
        <w:rPr>
          <w:rFonts w:ascii="Songti SC" w:eastAsia="Songti SC" w:hAnsi="Songti SC"/>
          <w:color w:val="000000" w:themeColor="text1"/>
          <w:sz w:val="24"/>
        </w:rPr>
        <w:t xml:space="preserve">    </w:t>
      </w:r>
    </w:p>
    <w:p w:rsidR="00DC2CD9" w:rsidRPr="003E44C0" w:rsidRDefault="00DC2CD9" w:rsidP="00DC2CD9">
      <w:pPr>
        <w:spacing w:line="276"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D.</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卫生间套管高出装饰地面50mm</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在墙壁内套管两端与饰面齐平</w:t>
      </w:r>
    </w:p>
    <w:p w:rsidR="00DC2CD9" w:rsidRPr="003E44C0" w:rsidRDefault="00DC2CD9" w:rsidP="00DC2CD9">
      <w:pPr>
        <w:pStyle w:val="a3"/>
        <w:spacing w:line="276" w:lineRule="auto"/>
        <w:rPr>
          <w:rFonts w:ascii="Songti SC" w:eastAsia="Songti SC" w:hAnsi="Songti SC"/>
          <w:color w:val="000000" w:themeColor="text1"/>
          <w:sz w:val="24"/>
          <w:szCs w:val="24"/>
        </w:rPr>
      </w:pPr>
      <w:r w:rsidRPr="003E44C0">
        <w:rPr>
          <w:rFonts w:ascii="Songti SC" w:eastAsia="Songti SC" w:hAnsi="Songti SC" w:hint="eastAsia"/>
          <w:color w:val="000000" w:themeColor="text1"/>
          <w:sz w:val="24"/>
          <w:szCs w:val="24"/>
          <w:lang w:eastAsia="zh-CN"/>
        </w:rPr>
        <w:t>15</w:t>
      </w:r>
      <w:r w:rsidRPr="003E44C0">
        <w:rPr>
          <w:rFonts w:ascii="Songti SC" w:eastAsia="Songti SC" w:hAnsi="Songti SC"/>
          <w:color w:val="000000" w:themeColor="text1"/>
          <w:sz w:val="24"/>
          <w:szCs w:val="24"/>
        </w:rPr>
        <w:t>.</w:t>
      </w:r>
      <w:r w:rsidRPr="003E44C0">
        <w:rPr>
          <w:rFonts w:ascii="Songti SC" w:eastAsia="Songti SC" w:hAnsi="Songti SC"/>
          <w:color w:val="000000" w:themeColor="text1"/>
          <w:sz w:val="24"/>
          <w:szCs w:val="24"/>
        </w:rPr>
        <w:t xml:space="preserve"> </w:t>
      </w:r>
      <w:proofErr w:type="spellStart"/>
      <w:r w:rsidRPr="003E44C0">
        <w:rPr>
          <w:rFonts w:ascii="Songti SC" w:eastAsia="Songti SC" w:hAnsi="Songti SC"/>
          <w:color w:val="000000" w:themeColor="text1"/>
          <w:sz w:val="24"/>
          <w:szCs w:val="24"/>
        </w:rPr>
        <w:t>下列灯具安装中</w:t>
      </w:r>
      <w:r w:rsidRPr="003E44C0">
        <w:rPr>
          <w:rFonts w:ascii="Songti SC" w:eastAsia="Songti SC" w:hAnsi="Songti SC" w:hint="eastAsia"/>
          <w:color w:val="000000" w:themeColor="text1"/>
          <w:sz w:val="24"/>
          <w:szCs w:val="24"/>
        </w:rPr>
        <w:t>，灯具外壳应接地的是</w:t>
      </w:r>
      <w:proofErr w:type="spellEnd"/>
      <w:r w:rsidRPr="003E44C0">
        <w:rPr>
          <w:rFonts w:ascii="Songti SC" w:eastAsia="Songti SC" w:hAnsi="Songti SC" w:hint="eastAsia"/>
          <w:color w:val="000000" w:themeColor="text1"/>
          <w:sz w:val="24"/>
          <w:szCs w:val="24"/>
        </w:rPr>
        <w:t>（    ）。</w:t>
      </w:r>
    </w:p>
    <w:p w:rsidR="00DC2CD9" w:rsidRPr="003E44C0" w:rsidRDefault="00DC2CD9" w:rsidP="00DC2CD9">
      <w:pPr>
        <w:spacing w:line="276"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A. 离地</w:t>
      </w:r>
      <w:r w:rsidRPr="003E44C0">
        <w:rPr>
          <w:rFonts w:ascii="Songti SC" w:eastAsia="Songti SC" w:hAnsi="Songti SC"/>
          <w:color w:val="000000" w:themeColor="text1"/>
          <w:sz w:val="24"/>
        </w:rPr>
        <w:t>2.2</w:t>
      </w:r>
      <w:r w:rsidRPr="003E44C0">
        <w:rPr>
          <w:rFonts w:ascii="Songti SC" w:eastAsia="Songti SC" w:hAnsi="Songti SC" w:hint="eastAsia"/>
          <w:color w:val="000000" w:themeColor="text1"/>
          <w:sz w:val="24"/>
        </w:rPr>
        <w:t>m</w:t>
      </w:r>
      <w:r w:rsidRPr="003E44C0">
        <w:rPr>
          <w:rFonts w:ascii="Songti SC" w:eastAsia="Songti SC" w:hAnsi="Songti SC"/>
          <w:color w:val="000000" w:themeColor="text1"/>
          <w:sz w:val="24"/>
        </w:rPr>
        <w:t>的</w:t>
      </w:r>
      <w:r w:rsidRPr="003E44C0">
        <w:rPr>
          <w:rFonts w:ascii="Songti SC" w:eastAsia="Songti SC" w:hAnsi="Songti SC" w:hint="eastAsia"/>
          <w:color w:val="000000" w:themeColor="text1"/>
          <w:sz w:val="24"/>
        </w:rPr>
        <w:t xml:space="preserve">Ⅰ类灯具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离地</w:t>
      </w:r>
      <w:r w:rsidRPr="003E44C0">
        <w:rPr>
          <w:rFonts w:ascii="Songti SC" w:eastAsia="Songti SC" w:hAnsi="Songti SC"/>
          <w:color w:val="000000" w:themeColor="text1"/>
          <w:sz w:val="24"/>
        </w:rPr>
        <w:t>2.3</w:t>
      </w:r>
      <w:r w:rsidRPr="003E44C0">
        <w:rPr>
          <w:rFonts w:ascii="Songti SC" w:eastAsia="Songti SC" w:hAnsi="Songti SC" w:hint="eastAsia"/>
          <w:color w:val="000000" w:themeColor="text1"/>
          <w:sz w:val="24"/>
        </w:rPr>
        <w:t>m</w:t>
      </w:r>
      <w:r w:rsidRPr="003E44C0">
        <w:rPr>
          <w:rFonts w:ascii="Songti SC" w:eastAsia="Songti SC" w:hAnsi="Songti SC"/>
          <w:color w:val="000000" w:themeColor="text1"/>
          <w:sz w:val="24"/>
        </w:rPr>
        <w:t>的</w:t>
      </w:r>
      <w:r w:rsidRPr="003E44C0">
        <w:rPr>
          <w:rFonts w:ascii="Songti SC" w:eastAsia="Songti SC" w:hAnsi="Songti SC" w:hint="eastAsia"/>
          <w:color w:val="000000" w:themeColor="text1"/>
          <w:sz w:val="24"/>
        </w:rPr>
        <w:t>Ⅱ类灯具</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离地</w:t>
      </w:r>
      <w:r w:rsidRPr="003E44C0">
        <w:rPr>
          <w:rFonts w:ascii="Songti SC" w:eastAsia="Songti SC" w:hAnsi="Songti SC"/>
          <w:color w:val="000000" w:themeColor="text1"/>
          <w:sz w:val="24"/>
        </w:rPr>
        <w:t>2.0</w:t>
      </w:r>
      <w:r w:rsidRPr="003E44C0">
        <w:rPr>
          <w:rFonts w:ascii="Songti SC" w:eastAsia="Songti SC" w:hAnsi="Songti SC" w:hint="eastAsia"/>
          <w:color w:val="000000" w:themeColor="text1"/>
          <w:sz w:val="24"/>
        </w:rPr>
        <w:t>m</w:t>
      </w:r>
      <w:r w:rsidRPr="003E44C0">
        <w:rPr>
          <w:rFonts w:ascii="Songti SC" w:eastAsia="Songti SC" w:hAnsi="Songti SC"/>
          <w:color w:val="000000" w:themeColor="text1"/>
          <w:sz w:val="24"/>
        </w:rPr>
        <w:t>的</w:t>
      </w:r>
      <w:r w:rsidRPr="003E44C0">
        <w:rPr>
          <w:rFonts w:ascii="Songti SC" w:eastAsia="Songti SC" w:hAnsi="Songti SC" w:hint="eastAsia"/>
          <w:color w:val="000000" w:themeColor="text1"/>
          <w:sz w:val="24"/>
        </w:rPr>
        <w:t xml:space="preserve">Ⅲ类灯具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 离地3m</w:t>
      </w:r>
      <w:r w:rsidRPr="003E44C0">
        <w:rPr>
          <w:rFonts w:ascii="Songti SC" w:eastAsia="Songti SC" w:hAnsi="Songti SC"/>
          <w:color w:val="000000" w:themeColor="text1"/>
          <w:sz w:val="24"/>
        </w:rPr>
        <w:t>的</w:t>
      </w:r>
      <w:r w:rsidRPr="003E44C0">
        <w:rPr>
          <w:rFonts w:ascii="Songti SC" w:eastAsia="Songti SC" w:hAnsi="Songti SC" w:hint="eastAsia"/>
          <w:color w:val="000000" w:themeColor="text1"/>
          <w:sz w:val="24"/>
        </w:rPr>
        <w:t>Ⅲ类灯具</w:t>
      </w:r>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E．离地</w:t>
      </w:r>
      <w:r w:rsidRPr="003E44C0">
        <w:rPr>
          <w:rFonts w:ascii="Songti SC" w:eastAsia="Songti SC" w:hAnsi="Songti SC"/>
          <w:color w:val="000000" w:themeColor="text1"/>
          <w:sz w:val="24"/>
        </w:rPr>
        <w:t>5</w:t>
      </w:r>
      <w:r w:rsidRPr="003E44C0">
        <w:rPr>
          <w:rFonts w:ascii="Songti SC" w:eastAsia="Songti SC" w:hAnsi="Songti SC" w:hint="eastAsia"/>
          <w:color w:val="000000" w:themeColor="text1"/>
          <w:sz w:val="24"/>
        </w:rPr>
        <w:t>m</w:t>
      </w:r>
      <w:r w:rsidRPr="003E44C0">
        <w:rPr>
          <w:rFonts w:ascii="Songti SC" w:eastAsia="Songti SC" w:hAnsi="Songti SC"/>
          <w:color w:val="000000" w:themeColor="text1"/>
          <w:sz w:val="24"/>
        </w:rPr>
        <w:t>的</w:t>
      </w:r>
      <w:r w:rsidRPr="003E44C0">
        <w:rPr>
          <w:rFonts w:ascii="Songti SC" w:eastAsia="Songti SC" w:hAnsi="Songti SC" w:hint="eastAsia"/>
          <w:color w:val="000000" w:themeColor="text1"/>
          <w:sz w:val="24"/>
        </w:rPr>
        <w:t>Ⅰ类灯具</w:t>
      </w:r>
    </w:p>
    <w:p w:rsidR="00DC2CD9" w:rsidRPr="003E44C0" w:rsidRDefault="00DC2CD9" w:rsidP="00DC2CD9">
      <w:pPr>
        <w:pStyle w:val="a3"/>
        <w:spacing w:line="276" w:lineRule="auto"/>
        <w:rPr>
          <w:rFonts w:ascii="Songti SC" w:eastAsia="Songti SC" w:hAnsi="Songti SC"/>
          <w:color w:val="000000" w:themeColor="text1"/>
          <w:sz w:val="24"/>
          <w:szCs w:val="24"/>
        </w:rPr>
      </w:pPr>
      <w:r w:rsidRPr="003E44C0">
        <w:rPr>
          <w:rFonts w:ascii="Songti SC" w:eastAsia="Songti SC" w:hAnsi="Songti SC" w:hint="eastAsia"/>
          <w:color w:val="000000" w:themeColor="text1"/>
          <w:sz w:val="24"/>
          <w:szCs w:val="24"/>
          <w:lang w:eastAsia="zh-CN"/>
        </w:rPr>
        <w:t>16</w:t>
      </w:r>
      <w:r w:rsidRPr="003E44C0">
        <w:rPr>
          <w:rFonts w:ascii="Songti SC" w:eastAsia="Songti SC" w:hAnsi="Songti SC"/>
          <w:color w:val="000000" w:themeColor="text1"/>
          <w:sz w:val="24"/>
          <w:szCs w:val="24"/>
        </w:rPr>
        <w:t>.</w:t>
      </w:r>
      <w:r w:rsidRPr="003E44C0">
        <w:rPr>
          <w:rFonts w:ascii="Songti SC" w:eastAsia="Songti SC" w:hAnsi="Songti SC" w:hint="eastAsia"/>
          <w:color w:val="000000" w:themeColor="text1"/>
          <w:sz w:val="24"/>
          <w:szCs w:val="24"/>
        </w:rPr>
        <w:t xml:space="preserve"> </w:t>
      </w:r>
      <w:proofErr w:type="spellStart"/>
      <w:r w:rsidRPr="003E44C0">
        <w:rPr>
          <w:rFonts w:ascii="Songti SC" w:eastAsia="Songti SC" w:hAnsi="Songti SC" w:hint="eastAsia"/>
          <w:color w:val="000000" w:themeColor="text1"/>
          <w:sz w:val="24"/>
          <w:szCs w:val="24"/>
        </w:rPr>
        <w:t>下列电梯设备，必须与其型式试验证书相符的设备有</w:t>
      </w:r>
      <w:proofErr w:type="spellEnd"/>
      <w:r w:rsidRPr="003E44C0">
        <w:rPr>
          <w:rFonts w:ascii="Songti SC" w:eastAsia="Songti SC" w:hAnsi="Songti SC" w:hint="eastAsia"/>
          <w:color w:val="000000" w:themeColor="text1"/>
          <w:sz w:val="24"/>
          <w:szCs w:val="24"/>
        </w:rPr>
        <w:t xml:space="preserve">（     ）。 </w:t>
      </w:r>
    </w:p>
    <w:p w:rsidR="00DC2CD9" w:rsidRPr="003E44C0" w:rsidRDefault="00DC2CD9" w:rsidP="00DC2CD9">
      <w:pPr>
        <w:pStyle w:val="a3"/>
        <w:spacing w:line="276" w:lineRule="auto"/>
        <w:ind w:firstLineChars="200" w:firstLine="480"/>
        <w:rPr>
          <w:rFonts w:ascii="Songti SC" w:eastAsia="Songti SC" w:hAnsi="Songti SC"/>
          <w:color w:val="000000" w:themeColor="text1"/>
          <w:sz w:val="24"/>
          <w:szCs w:val="24"/>
        </w:rPr>
      </w:pPr>
      <w:r w:rsidRPr="003E44C0">
        <w:rPr>
          <w:rFonts w:ascii="Songti SC" w:eastAsia="Songti SC" w:hAnsi="Songti SC" w:hint="eastAsia"/>
          <w:color w:val="000000" w:themeColor="text1"/>
          <w:sz w:val="24"/>
          <w:szCs w:val="24"/>
        </w:rPr>
        <w:t xml:space="preserve">A. </w:t>
      </w:r>
      <w:proofErr w:type="spellStart"/>
      <w:r w:rsidRPr="003E44C0">
        <w:rPr>
          <w:rFonts w:ascii="Songti SC" w:eastAsia="Songti SC" w:hAnsi="Songti SC" w:hint="eastAsia"/>
          <w:color w:val="000000" w:themeColor="text1"/>
          <w:sz w:val="24"/>
          <w:szCs w:val="24"/>
        </w:rPr>
        <w:t>选层器</w:t>
      </w:r>
      <w:proofErr w:type="spellEnd"/>
      <w:r w:rsidRPr="003E44C0">
        <w:rPr>
          <w:rFonts w:ascii="Songti SC" w:eastAsia="Songti SC" w:hAnsi="Songti SC" w:hint="eastAsia"/>
          <w:color w:val="000000" w:themeColor="text1"/>
          <w:sz w:val="24"/>
          <w:szCs w:val="24"/>
        </w:rPr>
        <w:t xml:space="preserve">  </w:t>
      </w:r>
      <w:r w:rsidRPr="003E44C0">
        <w:rPr>
          <w:rFonts w:ascii="Songti SC" w:eastAsia="Songti SC" w:hAnsi="Songti SC"/>
          <w:color w:val="000000" w:themeColor="text1"/>
          <w:sz w:val="24"/>
          <w:szCs w:val="24"/>
        </w:rPr>
        <w:t xml:space="preserve">                       </w:t>
      </w:r>
      <w:r w:rsidRPr="003E44C0">
        <w:rPr>
          <w:rFonts w:ascii="Songti SC" w:eastAsia="Songti SC" w:hAnsi="Songti SC" w:hint="eastAsia"/>
          <w:color w:val="000000" w:themeColor="text1"/>
          <w:sz w:val="24"/>
          <w:szCs w:val="24"/>
        </w:rPr>
        <w:t xml:space="preserve">B. </w:t>
      </w:r>
      <w:proofErr w:type="spellStart"/>
      <w:r w:rsidRPr="003E44C0">
        <w:rPr>
          <w:rFonts w:ascii="Songti SC" w:eastAsia="Songti SC" w:hAnsi="Songti SC" w:hint="eastAsia"/>
          <w:color w:val="000000" w:themeColor="text1"/>
          <w:sz w:val="24"/>
          <w:szCs w:val="24"/>
        </w:rPr>
        <w:t>召唤器</w:t>
      </w:r>
      <w:proofErr w:type="spellEnd"/>
    </w:p>
    <w:p w:rsidR="00DC2CD9" w:rsidRPr="003E44C0" w:rsidRDefault="00DC2CD9" w:rsidP="00DC2CD9">
      <w:pPr>
        <w:pStyle w:val="a3"/>
        <w:spacing w:line="276" w:lineRule="auto"/>
        <w:ind w:firstLineChars="200" w:firstLine="480"/>
        <w:rPr>
          <w:rFonts w:ascii="Songti SC" w:eastAsia="Songti SC" w:hAnsi="Songti SC"/>
          <w:color w:val="000000" w:themeColor="text1"/>
          <w:sz w:val="24"/>
          <w:szCs w:val="24"/>
        </w:rPr>
      </w:pPr>
      <w:r w:rsidRPr="003E44C0">
        <w:rPr>
          <w:rFonts w:ascii="Songti SC" w:eastAsia="Songti SC" w:hAnsi="Songti SC" w:hint="eastAsia"/>
          <w:color w:val="000000" w:themeColor="text1"/>
          <w:sz w:val="24"/>
          <w:szCs w:val="24"/>
        </w:rPr>
        <w:lastRenderedPageBreak/>
        <w:t xml:space="preserve">C. </w:t>
      </w:r>
      <w:proofErr w:type="spellStart"/>
      <w:r w:rsidRPr="003E44C0">
        <w:rPr>
          <w:rFonts w:ascii="Songti SC" w:eastAsia="Songti SC" w:hAnsi="Songti SC" w:hint="eastAsia"/>
          <w:color w:val="000000" w:themeColor="text1"/>
          <w:sz w:val="24"/>
          <w:szCs w:val="24"/>
        </w:rPr>
        <w:t>限速器</w:t>
      </w:r>
      <w:proofErr w:type="spellEnd"/>
      <w:r w:rsidRPr="003E44C0">
        <w:rPr>
          <w:rFonts w:ascii="Songti SC" w:eastAsia="Songti SC" w:hAnsi="Songti SC" w:hint="eastAsia"/>
          <w:color w:val="000000" w:themeColor="text1"/>
          <w:sz w:val="24"/>
          <w:szCs w:val="24"/>
        </w:rPr>
        <w:t xml:space="preserve">  </w:t>
      </w:r>
      <w:r w:rsidRPr="003E44C0">
        <w:rPr>
          <w:rFonts w:ascii="Songti SC" w:eastAsia="Songti SC" w:hAnsi="Songti SC"/>
          <w:color w:val="000000" w:themeColor="text1"/>
          <w:sz w:val="24"/>
          <w:szCs w:val="24"/>
        </w:rPr>
        <w:t xml:space="preserve">                       </w:t>
      </w:r>
      <w:r w:rsidRPr="003E44C0">
        <w:rPr>
          <w:rFonts w:ascii="Songti SC" w:eastAsia="Songti SC" w:hAnsi="Songti SC" w:hint="eastAsia"/>
          <w:color w:val="000000" w:themeColor="text1"/>
          <w:sz w:val="24"/>
          <w:szCs w:val="24"/>
        </w:rPr>
        <w:t>D.</w:t>
      </w:r>
      <w:r w:rsidRPr="003E44C0">
        <w:rPr>
          <w:rFonts w:ascii="Songti SC" w:eastAsia="Songti SC" w:hAnsi="Songti SC"/>
          <w:color w:val="000000" w:themeColor="text1"/>
          <w:sz w:val="24"/>
          <w:szCs w:val="24"/>
        </w:rPr>
        <w:t xml:space="preserve"> </w:t>
      </w:r>
      <w:proofErr w:type="spellStart"/>
      <w:r w:rsidRPr="003E44C0">
        <w:rPr>
          <w:rFonts w:ascii="Songti SC" w:eastAsia="Songti SC" w:hAnsi="Songti SC" w:hint="eastAsia"/>
          <w:color w:val="000000" w:themeColor="text1"/>
          <w:sz w:val="24"/>
          <w:szCs w:val="24"/>
        </w:rPr>
        <w:t>缓冲器</w:t>
      </w:r>
      <w:proofErr w:type="spellEnd"/>
    </w:p>
    <w:p w:rsidR="00DC2CD9" w:rsidRPr="003E44C0" w:rsidRDefault="00DC2CD9" w:rsidP="00DC2CD9">
      <w:pPr>
        <w:spacing w:line="276"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w:t>
      </w:r>
      <w:r w:rsidRPr="003E44C0">
        <w:rPr>
          <w:rFonts w:ascii="Songti SC" w:eastAsia="Songti SC" w:hAnsi="Songti SC"/>
          <w:color w:val="000000" w:themeColor="text1"/>
          <w:sz w:val="24"/>
        </w:rPr>
        <w:t xml:space="preserve"> 层</w:t>
      </w:r>
      <w:r w:rsidRPr="003E44C0">
        <w:rPr>
          <w:rFonts w:ascii="Songti SC" w:eastAsia="Songti SC" w:hAnsi="Songti SC" w:hint="eastAsia"/>
          <w:color w:val="000000" w:themeColor="text1"/>
          <w:sz w:val="24"/>
        </w:rPr>
        <w:t>门锁</w:t>
      </w:r>
    </w:p>
    <w:p w:rsidR="00DC2CD9" w:rsidRPr="003E44C0" w:rsidRDefault="00DC2CD9" w:rsidP="00DC2CD9">
      <w:pPr>
        <w:spacing w:line="276" w:lineRule="auto"/>
        <w:ind w:left="470" w:hangingChars="196" w:hanging="470"/>
        <w:rPr>
          <w:rFonts w:ascii="Songti SC" w:eastAsia="Songti SC" w:hAnsi="Songti SC"/>
          <w:color w:val="000000" w:themeColor="text1"/>
          <w:sz w:val="24"/>
        </w:rPr>
      </w:pPr>
      <w:r w:rsidRPr="003E44C0">
        <w:rPr>
          <w:rFonts w:ascii="Songti SC" w:eastAsia="Songti SC" w:hAnsi="Songti SC" w:hint="eastAsia"/>
          <w:color w:val="000000" w:themeColor="text1"/>
          <w:sz w:val="24"/>
        </w:rPr>
        <w:t>17</w:t>
      </w:r>
      <w:r w:rsidRPr="003E44C0">
        <w:rPr>
          <w:rFonts w:ascii="Songti SC" w:eastAsia="Songti SC" w:hAnsi="Songti SC"/>
          <w:color w:val="000000" w:themeColor="text1"/>
          <w:sz w:val="24"/>
        </w:rPr>
        <w:t>．</w:t>
      </w:r>
      <w:r w:rsidRPr="003E44C0">
        <w:rPr>
          <w:rFonts w:ascii="Songti SC" w:eastAsia="Songti SC" w:hAnsi="Songti SC" w:hint="eastAsia"/>
          <w:color w:val="000000" w:themeColor="text1"/>
          <w:sz w:val="24"/>
        </w:rPr>
        <w:t>下列施工计量器具中，属于Ｃ类计量器具的有（     ）。</w:t>
      </w:r>
    </w:p>
    <w:p w:rsidR="00DC2CD9" w:rsidRPr="003E44C0" w:rsidRDefault="00DC2CD9" w:rsidP="00DC2CD9">
      <w:pPr>
        <w:tabs>
          <w:tab w:val="left" w:pos="4421"/>
        </w:tabs>
        <w:spacing w:line="276"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A</w:t>
      </w:r>
      <w:r w:rsidRPr="003E44C0">
        <w:rPr>
          <w:rFonts w:ascii="Songti SC" w:eastAsia="Songti SC" w:hAnsi="Songti SC" w:hint="eastAsia"/>
          <w:color w:val="000000" w:themeColor="text1"/>
          <w:sz w:val="24"/>
        </w:rPr>
        <w:t>．游标塞尺</w:t>
      </w:r>
      <w:r w:rsidRPr="003E44C0">
        <w:rPr>
          <w:rFonts w:ascii="Songti SC" w:eastAsia="Songti SC" w:hAnsi="Songti SC" w:hint="eastAsia"/>
          <w:color w:val="000000" w:themeColor="text1"/>
          <w:sz w:val="24"/>
        </w:rPr>
        <w:tab/>
      </w:r>
      <w:r w:rsidRPr="003E44C0">
        <w:rPr>
          <w:rFonts w:ascii="Songti SC" w:eastAsia="Songti SC" w:hAnsi="Songti SC"/>
          <w:color w:val="000000" w:themeColor="text1"/>
          <w:sz w:val="24"/>
        </w:rPr>
        <w:t>B</w:t>
      </w:r>
      <w:r w:rsidRPr="003E44C0">
        <w:rPr>
          <w:rFonts w:ascii="Songti SC" w:eastAsia="Songti SC" w:hAnsi="Songti SC" w:hint="eastAsia"/>
          <w:color w:val="000000" w:themeColor="text1"/>
          <w:sz w:val="24"/>
        </w:rPr>
        <w:t>．弯尺</w:t>
      </w:r>
    </w:p>
    <w:p w:rsidR="00DC2CD9" w:rsidRPr="003E44C0" w:rsidRDefault="00DC2CD9" w:rsidP="00DC2CD9">
      <w:pPr>
        <w:tabs>
          <w:tab w:val="left" w:pos="4200"/>
        </w:tabs>
        <w:spacing w:line="276"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C</w:t>
      </w:r>
      <w:r w:rsidRPr="003E44C0">
        <w:rPr>
          <w:rFonts w:ascii="Songti SC" w:eastAsia="Songti SC" w:hAnsi="Songti SC" w:hint="eastAsia"/>
          <w:color w:val="000000" w:themeColor="text1"/>
          <w:sz w:val="24"/>
        </w:rPr>
        <w:t>．钢直尺</w:t>
      </w:r>
      <w:r w:rsidRPr="003E44C0">
        <w:rPr>
          <w:rFonts w:ascii="Songti SC" w:eastAsia="Songti SC" w:hAnsi="Songti SC" w:hint="eastAsia"/>
          <w:color w:val="000000" w:themeColor="text1"/>
          <w:sz w:val="24"/>
        </w:rPr>
        <w:tab/>
      </w:r>
      <w:r w:rsidRPr="003E44C0">
        <w:rPr>
          <w:rFonts w:ascii="Songti SC" w:eastAsia="Songti SC" w:hAnsi="Songti SC"/>
          <w:color w:val="000000" w:themeColor="text1"/>
          <w:sz w:val="24"/>
        </w:rPr>
        <w:t xml:space="preserve">  D</w:t>
      </w:r>
      <w:r w:rsidRPr="003E44C0">
        <w:rPr>
          <w:rFonts w:ascii="Songti SC" w:eastAsia="Songti SC" w:hAnsi="Songti SC" w:hint="eastAsia"/>
          <w:color w:val="000000" w:themeColor="text1"/>
          <w:sz w:val="24"/>
        </w:rPr>
        <w:t>．压力表</w:t>
      </w:r>
    </w:p>
    <w:p w:rsidR="00DC2CD9" w:rsidRPr="003E44C0" w:rsidRDefault="00DC2CD9" w:rsidP="00DC2CD9">
      <w:pPr>
        <w:tabs>
          <w:tab w:val="left" w:pos="4200"/>
        </w:tabs>
        <w:spacing w:line="276"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E</w:t>
      </w:r>
      <w:r w:rsidRPr="003E44C0">
        <w:rPr>
          <w:rFonts w:ascii="Songti SC" w:eastAsia="Songti SC" w:hAnsi="Songti SC" w:hint="eastAsia"/>
          <w:color w:val="000000" w:themeColor="text1"/>
          <w:sz w:val="24"/>
        </w:rPr>
        <w:t>．温度计</w:t>
      </w:r>
    </w:p>
    <w:p w:rsidR="00DC2CD9" w:rsidRPr="003E44C0" w:rsidRDefault="00DC2CD9" w:rsidP="00DC2CD9">
      <w:pPr>
        <w:spacing w:line="276" w:lineRule="auto"/>
        <w:ind w:left="470" w:hangingChars="196" w:hanging="470"/>
        <w:rPr>
          <w:rFonts w:ascii="Songti SC" w:eastAsia="Songti SC" w:hAnsi="Songti SC"/>
          <w:color w:val="000000" w:themeColor="text1"/>
          <w:sz w:val="24"/>
        </w:rPr>
      </w:pPr>
      <w:r w:rsidRPr="003E44C0">
        <w:rPr>
          <w:rFonts w:ascii="Songti SC" w:eastAsia="Songti SC" w:hAnsi="Songti SC" w:hint="eastAsia"/>
          <w:color w:val="000000" w:themeColor="text1"/>
          <w:sz w:val="24"/>
        </w:rPr>
        <w:t>18.</w:t>
      </w:r>
      <w:r w:rsidRPr="003E44C0">
        <w:rPr>
          <w:rFonts w:ascii="Songti SC" w:eastAsia="Songti SC" w:hAnsi="Songti SC"/>
          <w:color w:val="000000" w:themeColor="text1"/>
          <w:sz w:val="24"/>
        </w:rPr>
        <w:t xml:space="preserve"> 工业</w:t>
      </w:r>
      <w:r w:rsidRPr="003E44C0">
        <w:rPr>
          <w:rFonts w:ascii="Songti SC" w:eastAsia="Songti SC" w:hAnsi="Songti SC" w:hint="eastAsia"/>
          <w:color w:val="000000" w:themeColor="text1"/>
          <w:sz w:val="24"/>
        </w:rPr>
        <w:t>单位工程控制资料的检查记录填写主要内容包括（     ）。</w:t>
      </w:r>
    </w:p>
    <w:p w:rsidR="00DC2CD9" w:rsidRPr="003E44C0" w:rsidRDefault="00DC2CD9" w:rsidP="00DC2CD9">
      <w:pPr>
        <w:tabs>
          <w:tab w:val="left" w:pos="4421"/>
        </w:tabs>
        <w:spacing w:line="276"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A</w:t>
      </w:r>
      <w:r w:rsidRPr="003E44C0">
        <w:rPr>
          <w:rFonts w:ascii="Songti SC" w:eastAsia="Songti SC" w:hAnsi="Songti SC" w:hint="eastAsia"/>
          <w:color w:val="000000" w:themeColor="text1"/>
          <w:sz w:val="24"/>
        </w:rPr>
        <w:t>．图纸会审、设计变更和协商记录</w:t>
      </w:r>
      <w:r w:rsidRPr="003E44C0">
        <w:rPr>
          <w:rFonts w:ascii="Songti SC" w:eastAsia="Songti SC" w:hAnsi="Songti SC" w:hint="eastAsia"/>
          <w:color w:val="000000" w:themeColor="text1"/>
          <w:sz w:val="24"/>
        </w:rPr>
        <w:tab/>
      </w:r>
      <w:r w:rsidRPr="003E44C0">
        <w:rPr>
          <w:rFonts w:ascii="Songti SC" w:eastAsia="Songti SC" w:hAnsi="Songti SC"/>
          <w:color w:val="000000" w:themeColor="text1"/>
          <w:sz w:val="24"/>
        </w:rPr>
        <w:t>B</w:t>
      </w:r>
      <w:r w:rsidRPr="003E44C0">
        <w:rPr>
          <w:rFonts w:ascii="Songti SC" w:eastAsia="Songti SC" w:hAnsi="Songti SC" w:hint="eastAsia"/>
          <w:color w:val="000000" w:themeColor="text1"/>
          <w:sz w:val="24"/>
        </w:rPr>
        <w:t>．材料合格证及检验试验报告</w:t>
      </w:r>
    </w:p>
    <w:p w:rsidR="00DC2CD9" w:rsidRPr="003E44C0" w:rsidRDefault="00DC2CD9" w:rsidP="00DC2CD9">
      <w:pPr>
        <w:tabs>
          <w:tab w:val="left" w:pos="4200"/>
        </w:tabs>
        <w:spacing w:line="276"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C</w:t>
      </w:r>
      <w:r w:rsidRPr="003E44C0">
        <w:rPr>
          <w:rFonts w:ascii="Songti SC" w:eastAsia="Songti SC" w:hAnsi="Songti SC" w:hint="eastAsia"/>
          <w:color w:val="000000" w:themeColor="text1"/>
          <w:sz w:val="24"/>
        </w:rPr>
        <w:t>．隐蔽工程记录、试运转记录</w:t>
      </w:r>
      <w:r w:rsidRPr="003E44C0">
        <w:rPr>
          <w:rFonts w:ascii="Songti SC" w:eastAsia="Songti SC" w:hAnsi="Songti SC" w:hint="eastAsia"/>
          <w:color w:val="000000" w:themeColor="text1"/>
          <w:sz w:val="24"/>
        </w:rPr>
        <w:tab/>
      </w:r>
      <w:r w:rsidRPr="003E44C0">
        <w:rPr>
          <w:rFonts w:ascii="Songti SC" w:eastAsia="Songti SC" w:hAnsi="Songti SC"/>
          <w:color w:val="000000" w:themeColor="text1"/>
          <w:sz w:val="24"/>
        </w:rPr>
        <w:t xml:space="preserve">  D</w:t>
      </w:r>
      <w:r w:rsidRPr="003E44C0">
        <w:rPr>
          <w:rFonts w:ascii="Songti SC" w:eastAsia="Songti SC" w:hAnsi="Songti SC" w:hint="eastAsia"/>
          <w:color w:val="000000" w:themeColor="text1"/>
          <w:sz w:val="24"/>
        </w:rPr>
        <w:t>．质量事故处理记录</w:t>
      </w:r>
    </w:p>
    <w:p w:rsidR="00DC2CD9" w:rsidRPr="003E44C0" w:rsidRDefault="00DC2CD9" w:rsidP="00DC2CD9">
      <w:pPr>
        <w:tabs>
          <w:tab w:val="left" w:pos="4200"/>
        </w:tabs>
        <w:spacing w:line="276"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E</w:t>
      </w:r>
      <w:r w:rsidRPr="003E44C0">
        <w:rPr>
          <w:rFonts w:ascii="Songti SC" w:eastAsia="Songti SC" w:hAnsi="Songti SC" w:hint="eastAsia"/>
          <w:color w:val="000000" w:themeColor="text1"/>
          <w:sz w:val="24"/>
        </w:rPr>
        <w:t>．安全事故隐患处理记录</w:t>
      </w:r>
    </w:p>
    <w:p w:rsidR="00DC2CD9" w:rsidRPr="003E44C0" w:rsidRDefault="00DC2CD9" w:rsidP="00DC2CD9">
      <w:pPr>
        <w:spacing w:line="276" w:lineRule="auto"/>
        <w:ind w:left="470" w:hangingChars="196" w:hanging="470"/>
        <w:rPr>
          <w:rFonts w:ascii="Songti SC" w:eastAsia="Songti SC" w:hAnsi="Songti SC"/>
          <w:color w:val="000000" w:themeColor="text1"/>
          <w:sz w:val="24"/>
        </w:rPr>
      </w:pPr>
      <w:r w:rsidRPr="003E44C0">
        <w:rPr>
          <w:rFonts w:ascii="Songti SC" w:eastAsia="Songti SC" w:hAnsi="Songti SC"/>
          <w:color w:val="000000" w:themeColor="text1"/>
          <w:sz w:val="24"/>
        </w:rPr>
        <w:t>19．建筑安装工程的</w:t>
      </w:r>
      <w:r w:rsidRPr="003E44C0">
        <w:rPr>
          <w:rFonts w:ascii="Songti SC" w:eastAsia="Songti SC" w:hAnsi="Songti SC" w:hint="eastAsia"/>
          <w:color w:val="000000" w:themeColor="text1"/>
          <w:sz w:val="24"/>
        </w:rPr>
        <w:t>分项工程应按（     ）进行划分。</w:t>
      </w:r>
    </w:p>
    <w:p w:rsidR="00DC2CD9" w:rsidRPr="003E44C0" w:rsidRDefault="00DC2CD9" w:rsidP="00DC2CD9">
      <w:pPr>
        <w:tabs>
          <w:tab w:val="left" w:pos="4421"/>
        </w:tabs>
        <w:spacing w:line="276"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A</w:t>
      </w:r>
      <w:r w:rsidRPr="003E44C0">
        <w:rPr>
          <w:rFonts w:ascii="Songti SC" w:eastAsia="Songti SC" w:hAnsi="Songti SC" w:hint="eastAsia"/>
          <w:color w:val="000000" w:themeColor="text1"/>
          <w:sz w:val="24"/>
        </w:rPr>
        <w:t>．主要工种</w:t>
      </w:r>
      <w:r w:rsidRPr="003E44C0">
        <w:rPr>
          <w:rFonts w:ascii="Songti SC" w:eastAsia="Songti SC" w:hAnsi="Songti SC" w:hint="eastAsia"/>
          <w:color w:val="000000" w:themeColor="text1"/>
          <w:sz w:val="24"/>
        </w:rPr>
        <w:tab/>
      </w:r>
      <w:r w:rsidRPr="003E44C0">
        <w:rPr>
          <w:rFonts w:ascii="Songti SC" w:eastAsia="Songti SC" w:hAnsi="Songti SC"/>
          <w:color w:val="000000" w:themeColor="text1"/>
          <w:sz w:val="24"/>
        </w:rPr>
        <w:t>B</w:t>
      </w:r>
      <w:r w:rsidRPr="003E44C0">
        <w:rPr>
          <w:rFonts w:ascii="Songti SC" w:eastAsia="Songti SC" w:hAnsi="Songti SC" w:hint="eastAsia"/>
          <w:color w:val="000000" w:themeColor="text1"/>
          <w:sz w:val="24"/>
        </w:rPr>
        <w:t>．材料</w:t>
      </w:r>
    </w:p>
    <w:p w:rsidR="00DC2CD9" w:rsidRPr="003E44C0" w:rsidRDefault="00DC2CD9" w:rsidP="00DC2CD9">
      <w:pPr>
        <w:tabs>
          <w:tab w:val="left" w:pos="4200"/>
        </w:tabs>
        <w:spacing w:line="276"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C</w:t>
      </w:r>
      <w:r w:rsidRPr="003E44C0">
        <w:rPr>
          <w:rFonts w:ascii="Songti SC" w:eastAsia="Songti SC" w:hAnsi="Songti SC" w:hint="eastAsia"/>
          <w:color w:val="000000" w:themeColor="text1"/>
          <w:sz w:val="24"/>
        </w:rPr>
        <w:t>．施工工艺</w:t>
      </w:r>
      <w:r w:rsidRPr="003E44C0">
        <w:rPr>
          <w:rFonts w:ascii="Songti SC" w:eastAsia="Songti SC" w:hAnsi="Songti SC" w:hint="eastAsia"/>
          <w:color w:val="000000" w:themeColor="text1"/>
          <w:sz w:val="24"/>
        </w:rPr>
        <w:tab/>
      </w:r>
      <w:r w:rsidRPr="003E44C0">
        <w:rPr>
          <w:rFonts w:ascii="Songti SC" w:eastAsia="Songti SC" w:hAnsi="Songti SC"/>
          <w:color w:val="000000" w:themeColor="text1"/>
          <w:sz w:val="24"/>
        </w:rPr>
        <w:t xml:space="preserve">  D</w:t>
      </w:r>
      <w:r w:rsidRPr="003E44C0">
        <w:rPr>
          <w:rFonts w:ascii="Songti SC" w:eastAsia="Songti SC" w:hAnsi="Songti SC" w:hint="eastAsia"/>
          <w:color w:val="000000" w:themeColor="text1"/>
          <w:sz w:val="24"/>
        </w:rPr>
        <w:t>．设备组</w:t>
      </w:r>
    </w:p>
    <w:p w:rsidR="00DC2CD9" w:rsidRPr="003E44C0" w:rsidRDefault="00DC2CD9" w:rsidP="00DC2CD9">
      <w:pPr>
        <w:tabs>
          <w:tab w:val="left" w:pos="4200"/>
        </w:tabs>
        <w:spacing w:line="276"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E</w:t>
      </w:r>
      <w:r w:rsidRPr="003E44C0">
        <w:rPr>
          <w:rFonts w:ascii="Songti SC" w:eastAsia="Songti SC" w:hAnsi="Songti SC" w:hint="eastAsia"/>
          <w:color w:val="000000" w:themeColor="text1"/>
          <w:sz w:val="24"/>
        </w:rPr>
        <w:t>．技术难度</w:t>
      </w:r>
    </w:p>
    <w:p w:rsidR="00DC2CD9" w:rsidRPr="003E44C0" w:rsidRDefault="00DC2CD9" w:rsidP="00DC2CD9">
      <w:pPr>
        <w:pStyle w:val="a3"/>
        <w:spacing w:line="360" w:lineRule="auto"/>
        <w:rPr>
          <w:rFonts w:ascii="Songti SC" w:eastAsia="Songti SC" w:hAnsi="Songti SC"/>
          <w:color w:val="000000" w:themeColor="text1"/>
          <w:sz w:val="24"/>
          <w:szCs w:val="24"/>
        </w:rPr>
      </w:pPr>
      <w:r w:rsidRPr="003E44C0">
        <w:rPr>
          <w:rFonts w:ascii="Songti SC" w:eastAsia="Songti SC" w:hAnsi="Songti SC"/>
          <w:color w:val="000000" w:themeColor="text1"/>
          <w:sz w:val="24"/>
          <w:szCs w:val="24"/>
          <w:lang w:val="en-US"/>
        </w:rPr>
        <w:t>20</w:t>
      </w:r>
      <w:r w:rsidRPr="003E44C0">
        <w:rPr>
          <w:rFonts w:ascii="Songti SC" w:eastAsia="Songti SC" w:hAnsi="Songti SC"/>
          <w:color w:val="000000" w:themeColor="text1"/>
          <w:sz w:val="24"/>
          <w:szCs w:val="24"/>
        </w:rPr>
        <w:t xml:space="preserve">. </w:t>
      </w:r>
      <w:proofErr w:type="spellStart"/>
      <w:r w:rsidRPr="003E44C0">
        <w:rPr>
          <w:rFonts w:ascii="Songti SC" w:eastAsia="Songti SC" w:hAnsi="Songti SC"/>
          <w:color w:val="000000" w:themeColor="text1"/>
          <w:sz w:val="24"/>
          <w:szCs w:val="24"/>
        </w:rPr>
        <w:t>项目分包方进场后，应由项目施工总包方负责及提供的有</w:t>
      </w:r>
      <w:proofErr w:type="spellEnd"/>
      <w:r w:rsidRPr="003E44C0">
        <w:rPr>
          <w:rFonts w:ascii="Songti SC" w:eastAsia="Songti SC" w:hAnsi="Songti SC"/>
          <w:color w:val="000000" w:themeColor="text1"/>
          <w:sz w:val="24"/>
          <w:szCs w:val="24"/>
        </w:rPr>
        <w:t>(     )。</w:t>
      </w:r>
    </w:p>
    <w:p w:rsidR="00DC2CD9" w:rsidRPr="003E44C0" w:rsidRDefault="00DC2CD9" w:rsidP="00DC2CD9">
      <w:pPr>
        <w:spacing w:line="360"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A.</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 xml:space="preserve">临时设施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B.</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施工装备</w:t>
      </w:r>
    </w:p>
    <w:p w:rsidR="00DC2CD9" w:rsidRPr="003E44C0" w:rsidRDefault="00DC2CD9" w:rsidP="00DC2CD9">
      <w:pPr>
        <w:spacing w:line="360"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施工图纸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 安全措施</w:t>
      </w:r>
    </w:p>
    <w:p w:rsidR="00DC2CD9" w:rsidRPr="003E44C0" w:rsidRDefault="00DC2CD9" w:rsidP="00DC2CD9">
      <w:pPr>
        <w:spacing w:line="360"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 物资供应</w:t>
      </w:r>
    </w:p>
    <w:p w:rsidR="00DC2CD9" w:rsidRPr="003E44C0" w:rsidRDefault="00DC2CD9" w:rsidP="00DC2CD9">
      <w:pPr>
        <w:pStyle w:val="a3"/>
        <w:spacing w:line="360" w:lineRule="auto"/>
        <w:rPr>
          <w:rFonts w:ascii="Songti SC" w:eastAsia="Songti SC" w:hAnsi="Songti SC"/>
          <w:color w:val="000000" w:themeColor="text1"/>
          <w:sz w:val="24"/>
          <w:szCs w:val="24"/>
        </w:rPr>
      </w:pPr>
      <w:r w:rsidRPr="003E44C0">
        <w:rPr>
          <w:rFonts w:ascii="Songti SC" w:eastAsia="Songti SC" w:hAnsi="Songti SC"/>
          <w:color w:val="000000" w:themeColor="text1"/>
          <w:sz w:val="24"/>
          <w:szCs w:val="24"/>
        </w:rPr>
        <w:t xml:space="preserve">21. </w:t>
      </w:r>
      <w:proofErr w:type="spellStart"/>
      <w:r w:rsidRPr="003E44C0">
        <w:rPr>
          <w:rFonts w:ascii="Songti SC" w:eastAsia="Songti SC" w:hAnsi="Songti SC"/>
          <w:color w:val="000000" w:themeColor="text1"/>
          <w:sz w:val="24"/>
          <w:szCs w:val="24"/>
        </w:rPr>
        <w:t>在编制机电工程施工进度计划时，要考虑的因素有</w:t>
      </w:r>
      <w:proofErr w:type="spellEnd"/>
      <w:r w:rsidRPr="003E44C0">
        <w:rPr>
          <w:rFonts w:ascii="Songti SC" w:eastAsia="Songti SC" w:hAnsi="Songti SC"/>
          <w:color w:val="000000" w:themeColor="text1"/>
          <w:sz w:val="24"/>
          <w:szCs w:val="24"/>
        </w:rPr>
        <w:t>(     )。</w:t>
      </w:r>
    </w:p>
    <w:p w:rsidR="00DC2CD9" w:rsidRPr="003E44C0" w:rsidRDefault="00DC2CD9" w:rsidP="00DC2CD9">
      <w:pPr>
        <w:pStyle w:val="a3"/>
        <w:spacing w:line="360" w:lineRule="auto"/>
        <w:ind w:firstLineChars="200" w:firstLine="480"/>
        <w:rPr>
          <w:rFonts w:ascii="Songti SC" w:eastAsia="Songti SC" w:hAnsi="Songti SC"/>
          <w:color w:val="000000" w:themeColor="text1"/>
          <w:sz w:val="24"/>
          <w:szCs w:val="24"/>
        </w:rPr>
      </w:pPr>
      <w:r w:rsidRPr="003E44C0">
        <w:rPr>
          <w:rFonts w:ascii="Songti SC" w:eastAsia="Songti SC" w:hAnsi="Songti SC"/>
          <w:color w:val="000000" w:themeColor="text1"/>
          <w:sz w:val="24"/>
          <w:szCs w:val="24"/>
        </w:rPr>
        <w:t xml:space="preserve">A. </w:t>
      </w:r>
      <w:proofErr w:type="spellStart"/>
      <w:r w:rsidRPr="003E44C0">
        <w:rPr>
          <w:rFonts w:ascii="Songti SC" w:eastAsia="Songti SC" w:hAnsi="Songti SC"/>
          <w:color w:val="000000" w:themeColor="text1"/>
          <w:sz w:val="24"/>
          <w:szCs w:val="24"/>
        </w:rPr>
        <w:t>优先安排工程量大的工艺生产线</w:t>
      </w:r>
      <w:proofErr w:type="spellEnd"/>
      <w:r w:rsidRPr="003E44C0">
        <w:rPr>
          <w:rFonts w:ascii="Songti SC" w:eastAsia="Songti SC" w:hAnsi="Songti SC"/>
          <w:color w:val="000000" w:themeColor="text1"/>
          <w:sz w:val="24"/>
          <w:szCs w:val="24"/>
        </w:rPr>
        <w:t xml:space="preserve">       </w:t>
      </w:r>
    </w:p>
    <w:p w:rsidR="00DC2CD9" w:rsidRPr="003E44C0" w:rsidRDefault="00DC2CD9" w:rsidP="00DC2CD9">
      <w:pPr>
        <w:pStyle w:val="a3"/>
        <w:spacing w:line="360" w:lineRule="auto"/>
        <w:ind w:firstLineChars="200" w:firstLine="480"/>
        <w:rPr>
          <w:rFonts w:ascii="Songti SC" w:eastAsia="Songti SC" w:hAnsi="Songti SC"/>
          <w:color w:val="000000" w:themeColor="text1"/>
          <w:sz w:val="24"/>
          <w:szCs w:val="24"/>
        </w:rPr>
      </w:pPr>
      <w:r w:rsidRPr="003E44C0">
        <w:rPr>
          <w:rFonts w:ascii="Songti SC" w:eastAsia="Songti SC" w:hAnsi="Songti SC"/>
          <w:color w:val="000000" w:themeColor="text1"/>
          <w:sz w:val="24"/>
          <w:szCs w:val="24"/>
        </w:rPr>
        <w:t xml:space="preserve">B. </w:t>
      </w:r>
      <w:proofErr w:type="spellStart"/>
      <w:r w:rsidRPr="003E44C0">
        <w:rPr>
          <w:rFonts w:ascii="Songti SC" w:eastAsia="Songti SC" w:hAnsi="Songti SC"/>
          <w:color w:val="000000" w:themeColor="text1"/>
          <w:sz w:val="24"/>
          <w:szCs w:val="24"/>
        </w:rPr>
        <w:t>满足分部分项工程连续均衡施工</w:t>
      </w:r>
      <w:proofErr w:type="spellEnd"/>
    </w:p>
    <w:p w:rsidR="00DC2CD9" w:rsidRPr="003E44C0" w:rsidRDefault="00DC2CD9" w:rsidP="00DC2CD9">
      <w:pPr>
        <w:spacing w:line="360"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在项目施工过程中能够加班加点    </w:t>
      </w:r>
      <w:r w:rsidRPr="003E44C0">
        <w:rPr>
          <w:rFonts w:ascii="Songti SC" w:eastAsia="Songti SC" w:hAnsi="Songti SC"/>
          <w:color w:val="000000" w:themeColor="text1"/>
          <w:sz w:val="24"/>
        </w:rPr>
        <w:t xml:space="preserve">   </w:t>
      </w:r>
    </w:p>
    <w:p w:rsidR="00DC2CD9" w:rsidRPr="003E44C0" w:rsidRDefault="00DC2CD9" w:rsidP="00DC2CD9">
      <w:pPr>
        <w:spacing w:line="360"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lastRenderedPageBreak/>
        <w:t>D.</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各种不利施工条件的限制和影响</w:t>
      </w:r>
    </w:p>
    <w:p w:rsidR="00DC2CD9" w:rsidRPr="003E44C0" w:rsidRDefault="00DC2CD9" w:rsidP="00DC2CD9">
      <w:pPr>
        <w:spacing w:line="360"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 在机电工程施工中能够平衡调剂</w:t>
      </w:r>
    </w:p>
    <w:p w:rsidR="00DC2CD9" w:rsidRPr="003E44C0" w:rsidRDefault="00DC2CD9" w:rsidP="00DC2CD9">
      <w:pPr>
        <w:pStyle w:val="a3"/>
        <w:spacing w:line="360" w:lineRule="auto"/>
        <w:rPr>
          <w:rFonts w:ascii="Songti SC" w:eastAsia="Songti SC" w:hAnsi="Songti SC"/>
          <w:color w:val="000000" w:themeColor="text1"/>
          <w:sz w:val="24"/>
          <w:szCs w:val="24"/>
        </w:rPr>
      </w:pPr>
      <w:r w:rsidRPr="003E44C0">
        <w:rPr>
          <w:rFonts w:ascii="Songti SC" w:eastAsia="Songti SC" w:hAnsi="Songti SC"/>
          <w:color w:val="000000" w:themeColor="text1"/>
          <w:sz w:val="24"/>
          <w:szCs w:val="24"/>
          <w:lang w:val="en-US"/>
        </w:rPr>
        <w:t>22</w:t>
      </w:r>
      <w:r w:rsidRPr="003E44C0">
        <w:rPr>
          <w:rFonts w:ascii="Songti SC" w:eastAsia="Songti SC" w:hAnsi="Songti SC"/>
          <w:color w:val="000000" w:themeColor="text1"/>
          <w:sz w:val="24"/>
          <w:szCs w:val="24"/>
        </w:rPr>
        <w:t xml:space="preserve">. </w:t>
      </w:r>
      <w:proofErr w:type="spellStart"/>
      <w:r w:rsidRPr="003E44C0">
        <w:rPr>
          <w:rFonts w:ascii="Songti SC" w:eastAsia="Songti SC" w:hAnsi="Songti SC"/>
          <w:color w:val="000000" w:themeColor="text1"/>
          <w:sz w:val="24"/>
          <w:szCs w:val="24"/>
        </w:rPr>
        <w:t>机电工程项目在联动试运行前，应具备的条件有</w:t>
      </w:r>
      <w:proofErr w:type="spellEnd"/>
      <w:r w:rsidRPr="003E44C0">
        <w:rPr>
          <w:rFonts w:ascii="Songti SC" w:eastAsia="Songti SC" w:hAnsi="Songti SC"/>
          <w:color w:val="000000" w:themeColor="text1"/>
          <w:sz w:val="24"/>
          <w:szCs w:val="24"/>
        </w:rPr>
        <w:t>(     )。</w:t>
      </w:r>
    </w:p>
    <w:p w:rsidR="00DC2CD9" w:rsidRPr="003E44C0" w:rsidRDefault="00DC2CD9" w:rsidP="00DC2CD9">
      <w:pPr>
        <w:pStyle w:val="a3"/>
        <w:spacing w:line="360" w:lineRule="auto"/>
        <w:ind w:firstLineChars="200" w:firstLine="480"/>
        <w:rPr>
          <w:rFonts w:ascii="Songti SC" w:eastAsia="Songti SC" w:hAnsi="Songti SC"/>
          <w:color w:val="000000" w:themeColor="text1"/>
          <w:sz w:val="24"/>
          <w:szCs w:val="24"/>
        </w:rPr>
      </w:pPr>
      <w:r w:rsidRPr="003E44C0">
        <w:rPr>
          <w:rFonts w:ascii="Songti SC" w:eastAsia="Songti SC" w:hAnsi="Songti SC"/>
          <w:color w:val="000000" w:themeColor="text1"/>
          <w:sz w:val="24"/>
          <w:szCs w:val="24"/>
        </w:rPr>
        <w:t xml:space="preserve">A. </w:t>
      </w:r>
      <w:proofErr w:type="spellStart"/>
      <w:r w:rsidRPr="003E44C0">
        <w:rPr>
          <w:rFonts w:ascii="Songti SC" w:eastAsia="Songti SC" w:hAnsi="Songti SC"/>
          <w:color w:val="000000" w:themeColor="text1"/>
          <w:sz w:val="24"/>
          <w:szCs w:val="24"/>
        </w:rPr>
        <w:t>单机试运行已全部完成合格</w:t>
      </w:r>
      <w:proofErr w:type="spellEnd"/>
      <w:r w:rsidRPr="003E44C0">
        <w:rPr>
          <w:rFonts w:ascii="Songti SC" w:eastAsia="Songti SC" w:hAnsi="Songti SC"/>
          <w:color w:val="000000" w:themeColor="text1"/>
          <w:sz w:val="24"/>
          <w:szCs w:val="24"/>
        </w:rPr>
        <w:t xml:space="preserve">        B. </w:t>
      </w:r>
      <w:proofErr w:type="spellStart"/>
      <w:r w:rsidRPr="003E44C0">
        <w:rPr>
          <w:rFonts w:ascii="Songti SC" w:eastAsia="Songti SC" w:hAnsi="Songti SC"/>
          <w:color w:val="000000" w:themeColor="text1"/>
          <w:sz w:val="24"/>
          <w:szCs w:val="24"/>
        </w:rPr>
        <w:t>工程已全部建成并验收合格</w:t>
      </w:r>
      <w:proofErr w:type="spellEnd"/>
    </w:p>
    <w:p w:rsidR="00DC2CD9" w:rsidRPr="003E44C0" w:rsidRDefault="00DC2CD9" w:rsidP="00DC2CD9">
      <w:pPr>
        <w:spacing w:line="360"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 按要求加注试运行用润滑油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D.</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试运行人员生产安全考试合格</w:t>
      </w:r>
    </w:p>
    <w:p w:rsidR="00DC2CD9" w:rsidRPr="003E44C0" w:rsidRDefault="00DC2CD9" w:rsidP="00DC2CD9">
      <w:pPr>
        <w:spacing w:line="360"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E. 无关人员不得进入试运行区域</w:t>
      </w:r>
      <w:r w:rsidRPr="003E44C0">
        <w:rPr>
          <w:rFonts w:ascii="Songti SC" w:eastAsia="Songti SC" w:hAnsi="Songti SC"/>
          <w:color w:val="000000" w:themeColor="text1"/>
          <w:sz w:val="24"/>
        </w:rPr>
        <w:t xml:space="preserve"> </w:t>
      </w:r>
    </w:p>
    <w:p w:rsidR="00DC2CD9" w:rsidRPr="003E44C0" w:rsidRDefault="00DC2CD9" w:rsidP="00DC2CD9">
      <w:pPr>
        <w:spacing w:line="360" w:lineRule="auto"/>
        <w:ind w:firstLineChars="2" w:firstLine="5"/>
        <w:rPr>
          <w:rFonts w:ascii="Songti SC" w:eastAsia="Songti SC" w:hAnsi="Songti SC"/>
          <w:color w:val="000000" w:themeColor="text1"/>
          <w:sz w:val="24"/>
        </w:rPr>
      </w:pPr>
      <w:r w:rsidRPr="003E44C0">
        <w:rPr>
          <w:rFonts w:ascii="Songti SC" w:eastAsia="Songti SC" w:hAnsi="Songti SC"/>
          <w:color w:val="000000" w:themeColor="text1"/>
          <w:sz w:val="24"/>
        </w:rPr>
        <w:t>23.</w:t>
      </w:r>
      <w:r w:rsidRPr="003E44C0">
        <w:rPr>
          <w:rFonts w:ascii="Songti SC" w:eastAsia="Songti SC" w:hAnsi="Songti SC" w:hint="eastAsia"/>
          <w:color w:val="000000" w:themeColor="text1"/>
          <w:sz w:val="24"/>
        </w:rPr>
        <w:t xml:space="preserve"> 关于施工现场安全技术措施的要求，正确的是（  </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 xml:space="preserve">  ）。</w:t>
      </w:r>
    </w:p>
    <w:p w:rsidR="00DC2CD9" w:rsidRPr="003E44C0" w:rsidRDefault="00DC2CD9" w:rsidP="00DC2CD9">
      <w:pPr>
        <w:spacing w:line="360"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A.</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 xml:space="preserve">现场办公室旁不得存放易燃易爆物品   </w:t>
      </w:r>
      <w:r w:rsidRPr="003E44C0">
        <w:rPr>
          <w:rFonts w:ascii="Songti SC" w:eastAsia="Songti SC" w:hAnsi="Songti SC"/>
          <w:color w:val="000000" w:themeColor="text1"/>
          <w:sz w:val="24"/>
        </w:rPr>
        <w:t xml:space="preserve"> </w:t>
      </w:r>
    </w:p>
    <w:p w:rsidR="00DC2CD9" w:rsidRPr="003E44C0" w:rsidRDefault="00DC2CD9" w:rsidP="00DC2CD9">
      <w:pPr>
        <w:spacing w:line="360"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B.</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易燃易爆的场合绝对不允许动用明火</w:t>
      </w:r>
    </w:p>
    <w:p w:rsidR="00DC2CD9" w:rsidRPr="003E44C0" w:rsidRDefault="00DC2CD9" w:rsidP="00DC2CD9">
      <w:pPr>
        <w:spacing w:line="360" w:lineRule="auto"/>
        <w:ind w:firstLineChars="2" w:firstLine="5"/>
        <w:rPr>
          <w:rFonts w:ascii="Songti SC" w:eastAsia="Songti SC" w:hAnsi="Songti SC"/>
          <w:color w:val="000000" w:themeColor="text1"/>
          <w:sz w:val="24"/>
        </w:rPr>
      </w:pPr>
      <w:r w:rsidRPr="003E44C0">
        <w:rPr>
          <w:rFonts w:ascii="Songti SC" w:eastAsia="Songti SC" w:hAnsi="Songti SC" w:hint="eastAsia"/>
          <w:color w:val="000000" w:themeColor="text1"/>
          <w:sz w:val="24"/>
        </w:rPr>
        <w:t xml:space="preserve">    C.</w:t>
      </w:r>
      <w:r w:rsidRPr="003E44C0">
        <w:rPr>
          <w:rFonts w:ascii="Songti SC" w:eastAsia="Songti SC" w:hAnsi="Songti SC"/>
          <w:color w:val="000000" w:themeColor="text1"/>
          <w:sz w:val="24"/>
        </w:rPr>
        <w:t xml:space="preserve"> </w:t>
      </w:r>
      <w:r w:rsidRPr="003E44C0">
        <w:rPr>
          <w:rFonts w:ascii="Songti SC" w:eastAsia="Songti SC" w:hAnsi="Songti SC" w:hint="eastAsia"/>
          <w:color w:val="000000" w:themeColor="text1"/>
          <w:sz w:val="24"/>
        </w:rPr>
        <w:t xml:space="preserve">密闭容器内照明应使用12V安全电压    </w:t>
      </w:r>
      <w:r w:rsidRPr="003E44C0">
        <w:rPr>
          <w:rFonts w:ascii="Songti SC" w:eastAsia="Songti SC" w:hAnsi="Songti SC"/>
          <w:color w:val="000000" w:themeColor="text1"/>
          <w:sz w:val="24"/>
        </w:rPr>
        <w:t xml:space="preserve">              </w:t>
      </w:r>
    </w:p>
    <w:p w:rsidR="00DC2CD9" w:rsidRPr="003E44C0" w:rsidRDefault="00DC2CD9" w:rsidP="00DC2CD9">
      <w:pPr>
        <w:spacing w:line="360"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D.</w:t>
      </w:r>
      <w:r w:rsidRPr="003E44C0">
        <w:rPr>
          <w:rFonts w:ascii="Songti SC" w:eastAsia="Songti SC" w:hAnsi="Songti SC"/>
          <w:color w:val="000000" w:themeColor="text1"/>
          <w:sz w:val="24"/>
        </w:rPr>
        <w:t xml:space="preserve"> 施工现场</w:t>
      </w:r>
      <w:r w:rsidRPr="003E44C0">
        <w:rPr>
          <w:rFonts w:ascii="Songti SC" w:eastAsia="Songti SC" w:hAnsi="Songti SC" w:hint="eastAsia"/>
          <w:color w:val="000000" w:themeColor="text1"/>
          <w:sz w:val="24"/>
        </w:rPr>
        <w:t>配置必要的消防设施及器材</w:t>
      </w:r>
    </w:p>
    <w:p w:rsidR="00DC2CD9" w:rsidRPr="003E44C0" w:rsidRDefault="00DC2CD9" w:rsidP="00DC2CD9">
      <w:pPr>
        <w:spacing w:line="360" w:lineRule="auto"/>
        <w:ind w:firstLineChars="202" w:firstLine="485"/>
        <w:rPr>
          <w:rFonts w:ascii="Songti SC" w:eastAsia="Songti SC" w:hAnsi="Songti SC"/>
          <w:color w:val="000000" w:themeColor="text1"/>
          <w:sz w:val="24"/>
        </w:rPr>
      </w:pPr>
      <w:r w:rsidRPr="003E44C0">
        <w:rPr>
          <w:rFonts w:ascii="Songti SC" w:eastAsia="Songti SC" w:hAnsi="Songti SC" w:hint="eastAsia"/>
          <w:color w:val="000000" w:themeColor="text1"/>
          <w:sz w:val="24"/>
        </w:rPr>
        <w:t>E. 高处作业应佩戴安全带及设置安全网</w:t>
      </w:r>
    </w:p>
    <w:p w:rsidR="00DC2CD9" w:rsidRPr="003E44C0" w:rsidRDefault="00DC2CD9" w:rsidP="00DC2CD9">
      <w:pPr>
        <w:spacing w:line="360" w:lineRule="auto"/>
        <w:ind w:left="470" w:hangingChars="196" w:hanging="470"/>
        <w:rPr>
          <w:rFonts w:ascii="Songti SC" w:eastAsia="Songti SC" w:hAnsi="Songti SC"/>
          <w:color w:val="000000" w:themeColor="text1"/>
          <w:sz w:val="24"/>
        </w:rPr>
      </w:pPr>
      <w:r w:rsidRPr="003E44C0">
        <w:rPr>
          <w:rFonts w:ascii="Songti SC" w:eastAsia="Songti SC" w:hAnsi="Songti SC"/>
          <w:color w:val="000000" w:themeColor="text1"/>
          <w:sz w:val="24"/>
        </w:rPr>
        <w:t>24．在机电工程</w:t>
      </w:r>
      <w:r w:rsidRPr="003E44C0">
        <w:rPr>
          <w:rFonts w:ascii="Songti SC" w:eastAsia="Songti SC" w:hAnsi="Songti SC" w:hint="eastAsia"/>
          <w:color w:val="000000" w:themeColor="text1"/>
          <w:sz w:val="24"/>
        </w:rPr>
        <w:t>施工中，材料成本的控制内容有（     ）。</w:t>
      </w:r>
    </w:p>
    <w:p w:rsidR="00DC2CD9" w:rsidRPr="003E44C0" w:rsidRDefault="00DC2CD9" w:rsidP="00DC2CD9">
      <w:pPr>
        <w:tabs>
          <w:tab w:val="left" w:pos="4200"/>
        </w:tabs>
        <w:spacing w:line="360"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A</w:t>
      </w:r>
      <w:r w:rsidRPr="003E44C0">
        <w:rPr>
          <w:rFonts w:ascii="Songti SC" w:eastAsia="Songti SC" w:hAnsi="Songti SC" w:hint="eastAsia"/>
          <w:color w:val="000000" w:themeColor="text1"/>
          <w:sz w:val="24"/>
        </w:rPr>
        <w:t>．加强材料采购成本管理</w:t>
      </w:r>
      <w:r w:rsidRPr="003E44C0">
        <w:rPr>
          <w:rFonts w:ascii="Songti SC" w:eastAsia="Songti SC" w:hAnsi="Songti SC" w:hint="eastAsia"/>
          <w:color w:val="000000" w:themeColor="text1"/>
          <w:sz w:val="24"/>
        </w:rPr>
        <w:tab/>
      </w:r>
      <w:r w:rsidRPr="003E44C0">
        <w:rPr>
          <w:rFonts w:ascii="Songti SC" w:eastAsia="Songti SC" w:hAnsi="Songti SC"/>
          <w:color w:val="000000" w:themeColor="text1"/>
          <w:sz w:val="24"/>
        </w:rPr>
        <w:t>B</w:t>
      </w:r>
      <w:r w:rsidRPr="003E44C0">
        <w:rPr>
          <w:rFonts w:ascii="Songti SC" w:eastAsia="Songti SC" w:hAnsi="Songti SC" w:hint="eastAsia"/>
          <w:color w:val="000000" w:themeColor="text1"/>
          <w:sz w:val="24"/>
        </w:rPr>
        <w:t>．加强限额发料管理</w:t>
      </w:r>
    </w:p>
    <w:p w:rsidR="00DC2CD9" w:rsidRPr="003E44C0" w:rsidRDefault="00DC2CD9" w:rsidP="00DC2CD9">
      <w:pPr>
        <w:tabs>
          <w:tab w:val="left" w:pos="4200"/>
        </w:tabs>
        <w:spacing w:line="360"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C</w:t>
      </w:r>
      <w:r w:rsidRPr="003E44C0">
        <w:rPr>
          <w:rFonts w:ascii="Songti SC" w:eastAsia="Songti SC" w:hAnsi="Songti SC" w:hint="eastAsia"/>
          <w:color w:val="000000" w:themeColor="text1"/>
          <w:sz w:val="24"/>
        </w:rPr>
        <w:t>．强化作业人员技术素质</w:t>
      </w:r>
      <w:r w:rsidRPr="003E44C0">
        <w:rPr>
          <w:rFonts w:ascii="Songti SC" w:eastAsia="Songti SC" w:hAnsi="Songti SC" w:hint="eastAsia"/>
          <w:color w:val="000000" w:themeColor="text1"/>
          <w:sz w:val="24"/>
        </w:rPr>
        <w:tab/>
      </w:r>
      <w:r w:rsidRPr="003E44C0">
        <w:rPr>
          <w:rFonts w:ascii="Songti SC" w:eastAsia="Songti SC" w:hAnsi="Songti SC"/>
          <w:color w:val="000000" w:themeColor="text1"/>
          <w:sz w:val="24"/>
        </w:rPr>
        <w:t>D</w:t>
      </w:r>
      <w:r w:rsidRPr="003E44C0">
        <w:rPr>
          <w:rFonts w:ascii="Songti SC" w:eastAsia="Songti SC" w:hAnsi="Songti SC" w:hint="eastAsia"/>
          <w:color w:val="000000" w:themeColor="text1"/>
          <w:sz w:val="24"/>
        </w:rPr>
        <w:t>．控制施工材料消耗</w:t>
      </w:r>
    </w:p>
    <w:p w:rsidR="00DC2CD9" w:rsidRPr="003E44C0" w:rsidRDefault="00DC2CD9" w:rsidP="00DC2CD9">
      <w:pPr>
        <w:tabs>
          <w:tab w:val="left" w:pos="4200"/>
        </w:tabs>
        <w:spacing w:line="360"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E</w:t>
      </w:r>
      <w:r w:rsidRPr="003E44C0">
        <w:rPr>
          <w:rFonts w:ascii="Songti SC" w:eastAsia="Songti SC" w:hAnsi="Songti SC" w:hint="eastAsia"/>
          <w:color w:val="000000" w:themeColor="text1"/>
          <w:sz w:val="24"/>
        </w:rPr>
        <w:t>．从量差和价差方面控制</w:t>
      </w:r>
    </w:p>
    <w:p w:rsidR="00DC2CD9" w:rsidRPr="003E44C0" w:rsidRDefault="00DC2CD9" w:rsidP="00DC2CD9">
      <w:pPr>
        <w:spacing w:line="360" w:lineRule="auto"/>
        <w:ind w:left="470" w:hangingChars="196" w:hanging="470"/>
        <w:rPr>
          <w:rFonts w:ascii="Songti SC" w:eastAsia="Songti SC" w:hAnsi="Songti SC"/>
          <w:color w:val="000000" w:themeColor="text1"/>
          <w:sz w:val="24"/>
        </w:rPr>
      </w:pPr>
      <w:r w:rsidRPr="003E44C0">
        <w:rPr>
          <w:rFonts w:ascii="Songti SC" w:eastAsia="Songti SC" w:hAnsi="Songti SC"/>
          <w:color w:val="000000" w:themeColor="text1"/>
          <w:sz w:val="24"/>
        </w:rPr>
        <w:t>25．</w:t>
      </w:r>
      <w:r w:rsidRPr="003E44C0">
        <w:rPr>
          <w:rFonts w:ascii="Songti SC" w:eastAsia="Songti SC" w:hAnsi="Songti SC" w:hint="eastAsia"/>
          <w:color w:val="000000" w:themeColor="text1"/>
          <w:sz w:val="24"/>
        </w:rPr>
        <w:t>机电工程回访工作的计划内容有（     ）。</w:t>
      </w:r>
    </w:p>
    <w:p w:rsidR="00DC2CD9" w:rsidRPr="003E44C0" w:rsidRDefault="00DC2CD9" w:rsidP="00DC2CD9">
      <w:pPr>
        <w:tabs>
          <w:tab w:val="left" w:pos="4421"/>
        </w:tabs>
        <w:spacing w:line="360"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A</w:t>
      </w:r>
      <w:r w:rsidRPr="003E44C0">
        <w:rPr>
          <w:rFonts w:ascii="Songti SC" w:eastAsia="Songti SC" w:hAnsi="Songti SC" w:hint="eastAsia"/>
          <w:color w:val="000000" w:themeColor="text1"/>
          <w:sz w:val="24"/>
        </w:rPr>
        <w:t>．回访对象及工程名称</w:t>
      </w:r>
      <w:r w:rsidRPr="003E44C0">
        <w:rPr>
          <w:rFonts w:ascii="Songti SC" w:eastAsia="Songti SC" w:hAnsi="Songti SC" w:hint="eastAsia"/>
          <w:color w:val="000000" w:themeColor="text1"/>
          <w:sz w:val="24"/>
        </w:rPr>
        <w:tab/>
      </w:r>
      <w:r w:rsidRPr="003E44C0">
        <w:rPr>
          <w:rFonts w:ascii="Songti SC" w:eastAsia="Songti SC" w:hAnsi="Songti SC"/>
          <w:color w:val="000000" w:themeColor="text1"/>
          <w:sz w:val="24"/>
        </w:rPr>
        <w:t>B</w:t>
      </w:r>
      <w:r w:rsidRPr="003E44C0">
        <w:rPr>
          <w:rFonts w:ascii="Songti SC" w:eastAsia="Songti SC" w:hAnsi="Songti SC" w:hint="eastAsia"/>
          <w:color w:val="000000" w:themeColor="text1"/>
          <w:sz w:val="24"/>
        </w:rPr>
        <w:t>．回访时间和主要内容</w:t>
      </w:r>
    </w:p>
    <w:p w:rsidR="00DC2CD9" w:rsidRPr="003E44C0" w:rsidRDefault="00DC2CD9" w:rsidP="00DC2CD9">
      <w:pPr>
        <w:tabs>
          <w:tab w:val="left" w:pos="4200"/>
        </w:tabs>
        <w:spacing w:line="360"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C</w:t>
      </w:r>
      <w:r w:rsidRPr="003E44C0">
        <w:rPr>
          <w:rFonts w:ascii="Songti SC" w:eastAsia="Songti SC" w:hAnsi="Songti SC" w:hint="eastAsia"/>
          <w:color w:val="000000" w:themeColor="text1"/>
          <w:sz w:val="24"/>
        </w:rPr>
        <w:t>．回访项目和收费标准</w:t>
      </w:r>
      <w:r w:rsidRPr="003E44C0">
        <w:rPr>
          <w:rFonts w:ascii="Songti SC" w:eastAsia="Songti SC" w:hAnsi="Songti SC" w:hint="eastAsia"/>
          <w:color w:val="000000" w:themeColor="text1"/>
          <w:sz w:val="24"/>
        </w:rPr>
        <w:tab/>
      </w:r>
      <w:r w:rsidRPr="003E44C0">
        <w:rPr>
          <w:rFonts w:ascii="Songti SC" w:eastAsia="Songti SC" w:hAnsi="Songti SC"/>
          <w:color w:val="000000" w:themeColor="text1"/>
          <w:sz w:val="24"/>
        </w:rPr>
        <w:t xml:space="preserve">  D</w:t>
      </w:r>
      <w:r w:rsidRPr="003E44C0">
        <w:rPr>
          <w:rFonts w:ascii="Songti SC" w:eastAsia="Songti SC" w:hAnsi="Songti SC" w:hint="eastAsia"/>
          <w:color w:val="000000" w:themeColor="text1"/>
          <w:sz w:val="24"/>
        </w:rPr>
        <w:t>．回访保修的执行单位</w:t>
      </w:r>
    </w:p>
    <w:p w:rsidR="00DC2CD9" w:rsidRPr="003E44C0" w:rsidRDefault="00DC2CD9" w:rsidP="00DC2CD9">
      <w:pPr>
        <w:tabs>
          <w:tab w:val="left" w:pos="4200"/>
        </w:tabs>
        <w:spacing w:line="360" w:lineRule="auto"/>
        <w:ind w:firstLine="420"/>
        <w:rPr>
          <w:rFonts w:ascii="Songti SC" w:eastAsia="Songti SC" w:hAnsi="Songti SC"/>
          <w:color w:val="000000" w:themeColor="text1"/>
          <w:sz w:val="24"/>
        </w:rPr>
      </w:pPr>
      <w:r w:rsidRPr="003E44C0">
        <w:rPr>
          <w:rFonts w:ascii="Songti SC" w:eastAsia="Songti SC" w:hAnsi="Songti SC"/>
          <w:color w:val="000000" w:themeColor="text1"/>
          <w:sz w:val="24"/>
        </w:rPr>
        <w:t>E</w:t>
      </w:r>
      <w:r w:rsidRPr="003E44C0">
        <w:rPr>
          <w:rFonts w:ascii="Songti SC" w:eastAsia="Songti SC" w:hAnsi="Songti SC" w:hint="eastAsia"/>
          <w:color w:val="000000" w:themeColor="text1"/>
          <w:sz w:val="24"/>
        </w:rPr>
        <w:t>．回访工程的保修期限</w:t>
      </w:r>
    </w:p>
    <w:p w:rsidR="00DC2CD9" w:rsidRPr="003E44C0" w:rsidRDefault="00DC2CD9" w:rsidP="00DC2CD9">
      <w:pPr>
        <w:rPr>
          <w:rFonts w:ascii="Songti SC" w:eastAsia="Songti SC" w:hAnsi="Songti SC"/>
          <w:color w:val="000000" w:themeColor="text1"/>
          <w:sz w:val="24"/>
          <w:lang w:val="x-none"/>
        </w:rPr>
      </w:pPr>
    </w:p>
    <w:p w:rsidR="00343E60" w:rsidRPr="00E501BA" w:rsidRDefault="00343E60" w:rsidP="00343E60">
      <w:pPr>
        <w:tabs>
          <w:tab w:val="left" w:pos="4200"/>
        </w:tabs>
        <w:spacing w:line="384" w:lineRule="exact"/>
        <w:ind w:left="420" w:hangingChars="200" w:hanging="420"/>
        <w:rPr>
          <w:rFonts w:eastAsia="黑体"/>
        </w:rPr>
      </w:pPr>
      <w:r w:rsidRPr="00E501BA">
        <w:rPr>
          <w:rFonts w:eastAsia="黑体" w:hint="eastAsia"/>
        </w:rPr>
        <w:t>三、案例分析题（</w:t>
      </w:r>
      <w:r>
        <w:rPr>
          <w:rFonts w:eastAsia="黑体" w:hint="eastAsia"/>
        </w:rPr>
        <w:t>每</w:t>
      </w:r>
      <w:r w:rsidRPr="00E501BA">
        <w:rPr>
          <w:rFonts w:eastAsia="黑体" w:hint="eastAsia"/>
        </w:rPr>
        <w:t>题各</w:t>
      </w:r>
      <w:r>
        <w:rPr>
          <w:rFonts w:eastAsia="黑体"/>
        </w:rPr>
        <w:t>2</w:t>
      </w:r>
      <w:r w:rsidRPr="00E501BA">
        <w:rPr>
          <w:rFonts w:eastAsia="黑体"/>
        </w:rPr>
        <w:t>0</w:t>
      </w:r>
      <w:r w:rsidRPr="00E501BA">
        <w:rPr>
          <w:rFonts w:eastAsia="黑体" w:hint="eastAsia"/>
        </w:rPr>
        <w:t>分）</w:t>
      </w:r>
    </w:p>
    <w:p w:rsidR="00343E60" w:rsidRPr="00217E9B" w:rsidRDefault="00343E60" w:rsidP="00343E60">
      <w:pPr>
        <w:pStyle w:val="a3"/>
        <w:spacing w:line="360" w:lineRule="auto"/>
        <w:rPr>
          <w:rFonts w:hAnsi="宋体"/>
          <w:sz w:val="24"/>
          <w:szCs w:val="24"/>
        </w:rPr>
      </w:pPr>
      <w:r w:rsidRPr="00217E9B">
        <w:rPr>
          <w:rFonts w:hAnsi="宋体"/>
          <w:sz w:val="24"/>
          <w:szCs w:val="24"/>
        </w:rPr>
        <w:t>【案例1】</w:t>
      </w:r>
    </w:p>
    <w:p w:rsidR="00343E60" w:rsidRPr="00217E9B" w:rsidRDefault="00343E60" w:rsidP="00343E60">
      <w:pPr>
        <w:pStyle w:val="a3"/>
        <w:spacing w:line="360" w:lineRule="auto"/>
        <w:ind w:firstLineChars="200" w:firstLine="480"/>
        <w:rPr>
          <w:rFonts w:hAnsi="宋体"/>
          <w:sz w:val="24"/>
          <w:szCs w:val="24"/>
        </w:rPr>
      </w:pPr>
      <w:proofErr w:type="spellStart"/>
      <w:r w:rsidRPr="00217E9B">
        <w:rPr>
          <w:rFonts w:hAnsi="宋体"/>
          <w:sz w:val="24"/>
          <w:szCs w:val="24"/>
        </w:rPr>
        <w:lastRenderedPageBreak/>
        <w:t>背景资料</w:t>
      </w:r>
      <w:proofErr w:type="spellEnd"/>
    </w:p>
    <w:p w:rsidR="00343E60" w:rsidRPr="00217E9B" w:rsidRDefault="00343E60" w:rsidP="00343E60">
      <w:pPr>
        <w:pStyle w:val="a3"/>
        <w:spacing w:line="360" w:lineRule="auto"/>
        <w:ind w:firstLineChars="200" w:firstLine="480"/>
        <w:rPr>
          <w:rFonts w:hAnsi="宋体"/>
          <w:sz w:val="24"/>
          <w:szCs w:val="24"/>
        </w:rPr>
      </w:pPr>
      <w:r w:rsidRPr="00217E9B">
        <w:rPr>
          <w:rFonts w:hAnsi="宋体"/>
          <w:sz w:val="24"/>
          <w:szCs w:val="24"/>
        </w:rPr>
        <w:t>某污水处理厂的设备安装工程由A安装公司承包施工，其土建工程由B建筑公司承包施工，A安装公司负责工程设备的采购，合同工期为214天（3月1日～9月30日），并且还约定提前1天奖励2万元，延误1天罚款2万元。合同签订后，A安装公司项目部编制了施工方案、施工进度计划和材料采购计划等。</w:t>
      </w:r>
    </w:p>
    <w:p w:rsidR="00343E60" w:rsidRPr="00217E9B" w:rsidRDefault="00343E60" w:rsidP="00343E60">
      <w:pPr>
        <w:pStyle w:val="a3"/>
        <w:spacing w:line="360" w:lineRule="auto"/>
        <w:ind w:firstLineChars="200" w:firstLine="480"/>
        <w:rPr>
          <w:rFonts w:hAnsi="宋体"/>
          <w:sz w:val="24"/>
          <w:szCs w:val="24"/>
        </w:rPr>
      </w:pPr>
      <w:r w:rsidRPr="00217E9B">
        <w:rPr>
          <w:rFonts w:hAnsi="宋体"/>
          <w:sz w:val="24"/>
          <w:szCs w:val="24"/>
        </w:rPr>
        <w:t>A安装公司项目部进场后，因B建筑单位的原因，污水处理厂的土建工程延误了10天，才交付给安装公司进行设备安装。使项目部的开工时间延后了10天。在施工中，因供货厂家的原因，订购的不锈钢阀门延期了15天送达施工现场，项目部对不锈钢阀门进行了外观质量检查，阀体完好，开启灵活，立即安装于工程管路上，被监理工程师叫停，要求不锈钢阀门进行检验。项目部施工人员只能将这批不锈钢阀门拆下检验，试验合格后才进行阀门安装。因以上二个事件造成设备安装计划延误，项目部向建设单位申请工期增加25天，被建设单位否定，项目部施工人员只能加班加点赶工期，使污水处理厂的设备安装工程在9月20日完成。</w:t>
      </w:r>
    </w:p>
    <w:p w:rsidR="00343E60" w:rsidRPr="00217E9B" w:rsidRDefault="00343E60" w:rsidP="00343E60">
      <w:pPr>
        <w:pStyle w:val="a3"/>
        <w:spacing w:line="360" w:lineRule="auto"/>
        <w:ind w:firstLineChars="200" w:firstLine="480"/>
        <w:rPr>
          <w:rFonts w:hAnsi="宋体"/>
          <w:sz w:val="24"/>
          <w:szCs w:val="24"/>
        </w:rPr>
      </w:pPr>
      <w:r w:rsidRPr="00217E9B">
        <w:rPr>
          <w:rFonts w:hAnsi="宋体"/>
          <w:sz w:val="24"/>
          <w:szCs w:val="24"/>
        </w:rPr>
        <w:t xml:space="preserve">污水处理厂的设备安装工程完工后，因当地环保需要，建设单位在9月21日未经工程验收就擅自投入使用。在使用3天后，发现设备安装存在质量问题，部分不锈钢管道接头焊缝渗漏严重，污水处理厂只能停止使用，经检查，是不锈钢管道焊接后的检验内容缺失，造成不锈钢管道的焊接质量存在缺陷，建设单位要求A安装公司项目部进行返工抢修，项目部施工人员只能加班抢修，经再次试运行检验合格，在9月30日通过验收，在污水处理厂工程的竣工结算中，项目部向建设单位要求38万的提前奖励费用，被建设单位拒绝。 </w:t>
      </w:r>
    </w:p>
    <w:p w:rsidR="00343E60" w:rsidRPr="00217E9B" w:rsidRDefault="00343E60" w:rsidP="00343E60">
      <w:pPr>
        <w:pStyle w:val="a3"/>
        <w:spacing w:line="360" w:lineRule="auto"/>
        <w:ind w:firstLineChars="200" w:firstLine="482"/>
        <w:rPr>
          <w:rFonts w:hAnsi="宋体"/>
          <w:b/>
          <w:sz w:val="24"/>
          <w:szCs w:val="24"/>
        </w:rPr>
      </w:pPr>
      <w:proofErr w:type="spellStart"/>
      <w:r w:rsidRPr="00217E9B">
        <w:rPr>
          <w:rFonts w:hAnsi="宋体"/>
          <w:b/>
          <w:sz w:val="24"/>
          <w:szCs w:val="24"/>
        </w:rPr>
        <w:t>问题</w:t>
      </w:r>
      <w:proofErr w:type="spellEnd"/>
    </w:p>
    <w:p w:rsidR="00343E60" w:rsidRPr="00217E9B" w:rsidRDefault="00343E60" w:rsidP="00343E60">
      <w:pPr>
        <w:pStyle w:val="a3"/>
        <w:spacing w:line="360" w:lineRule="auto"/>
        <w:ind w:firstLineChars="200" w:firstLine="480"/>
        <w:rPr>
          <w:rFonts w:hAnsi="宋体"/>
          <w:sz w:val="24"/>
          <w:szCs w:val="24"/>
        </w:rPr>
      </w:pPr>
      <w:r w:rsidRPr="00217E9B">
        <w:rPr>
          <w:rFonts w:hAnsi="宋体"/>
          <w:sz w:val="24"/>
          <w:szCs w:val="24"/>
        </w:rPr>
        <w:t xml:space="preserve">1. </w:t>
      </w:r>
      <w:proofErr w:type="spellStart"/>
      <w:r w:rsidRPr="00217E9B">
        <w:rPr>
          <w:rFonts w:hAnsi="宋体"/>
          <w:sz w:val="24"/>
          <w:szCs w:val="24"/>
        </w:rPr>
        <w:t>送达施工现场的阀门应进行哪些试验？如何实施</w:t>
      </w:r>
      <w:proofErr w:type="spellEnd"/>
      <w:r w:rsidRPr="00217E9B">
        <w:rPr>
          <w:rFonts w:hAnsi="宋体"/>
          <w:sz w:val="24"/>
          <w:szCs w:val="24"/>
        </w:rPr>
        <w:t>？</w:t>
      </w:r>
    </w:p>
    <w:p w:rsidR="00343E60" w:rsidRPr="00217E9B" w:rsidRDefault="00343E60" w:rsidP="00343E60">
      <w:pPr>
        <w:pStyle w:val="a3"/>
        <w:spacing w:line="360" w:lineRule="auto"/>
        <w:ind w:firstLineChars="200" w:firstLine="480"/>
        <w:rPr>
          <w:rFonts w:hAnsi="宋体"/>
          <w:sz w:val="24"/>
          <w:szCs w:val="24"/>
        </w:rPr>
      </w:pPr>
      <w:r w:rsidRPr="00217E9B">
        <w:rPr>
          <w:rFonts w:hAnsi="宋体"/>
          <w:sz w:val="24"/>
          <w:szCs w:val="24"/>
        </w:rPr>
        <w:t xml:space="preserve">2. </w:t>
      </w:r>
      <w:proofErr w:type="spellStart"/>
      <w:r w:rsidRPr="00217E9B">
        <w:rPr>
          <w:rFonts w:hAnsi="宋体"/>
          <w:sz w:val="24"/>
          <w:szCs w:val="24"/>
        </w:rPr>
        <w:t>不锈钢管道焊接后的检验内容有哪些</w:t>
      </w:r>
      <w:proofErr w:type="spellEnd"/>
      <w:r w:rsidRPr="00217E9B">
        <w:rPr>
          <w:rFonts w:hAnsi="宋体"/>
          <w:sz w:val="24"/>
          <w:szCs w:val="24"/>
        </w:rPr>
        <w:t xml:space="preserve">？ </w:t>
      </w:r>
    </w:p>
    <w:p w:rsidR="00343E60" w:rsidRPr="00217E9B" w:rsidRDefault="00343E60" w:rsidP="00343E60">
      <w:pPr>
        <w:spacing w:line="360" w:lineRule="auto"/>
        <w:ind w:firstLineChars="200" w:firstLine="480"/>
        <w:rPr>
          <w:rFonts w:ascii="宋体" w:hAnsi="宋体"/>
          <w:sz w:val="24"/>
        </w:rPr>
      </w:pPr>
      <w:r w:rsidRPr="00217E9B">
        <w:rPr>
          <w:rFonts w:ascii="宋体" w:hAnsi="宋体"/>
          <w:sz w:val="24"/>
        </w:rPr>
        <w:t xml:space="preserve">3. </w:t>
      </w:r>
      <w:r w:rsidRPr="00217E9B">
        <w:rPr>
          <w:rFonts w:ascii="宋体" w:hAnsi="宋体" w:hint="eastAsia"/>
          <w:sz w:val="24"/>
        </w:rPr>
        <w:t>项目部可以向建设单位要求多少万的工期提前奖励费？说明</w:t>
      </w:r>
      <w:r w:rsidRPr="00217E9B">
        <w:rPr>
          <w:rFonts w:ascii="宋体" w:hAnsi="宋体"/>
          <w:sz w:val="24"/>
        </w:rPr>
        <w:t>理由。</w:t>
      </w:r>
    </w:p>
    <w:p w:rsidR="00343E60" w:rsidRPr="00217E9B" w:rsidRDefault="00343E60" w:rsidP="00343E60">
      <w:pPr>
        <w:tabs>
          <w:tab w:val="left" w:pos="4200"/>
        </w:tabs>
        <w:spacing w:line="360" w:lineRule="auto"/>
        <w:ind w:firstLineChars="200" w:firstLine="480"/>
        <w:rPr>
          <w:rFonts w:ascii="宋体" w:hAnsi="宋体"/>
          <w:sz w:val="24"/>
        </w:rPr>
      </w:pPr>
      <w:r w:rsidRPr="00217E9B">
        <w:rPr>
          <w:rFonts w:ascii="宋体" w:hAnsi="宋体"/>
          <w:sz w:val="24"/>
        </w:rPr>
        <w:t xml:space="preserve">4. </w:t>
      </w:r>
      <w:r w:rsidRPr="00217E9B">
        <w:rPr>
          <w:rFonts w:ascii="宋体" w:hAnsi="宋体" w:hint="eastAsia"/>
          <w:sz w:val="24"/>
        </w:rPr>
        <w:t>本工程的质量问题由哪个单位负责修理？写出工程保修的工作程序。</w:t>
      </w:r>
    </w:p>
    <w:p w:rsidR="00343E60" w:rsidRDefault="00343E60" w:rsidP="00343E60">
      <w:pPr>
        <w:pStyle w:val="a3"/>
        <w:spacing w:line="360" w:lineRule="auto"/>
        <w:ind w:firstLineChars="200" w:firstLine="482"/>
        <w:rPr>
          <w:rFonts w:hAnsi="宋体"/>
          <w:b/>
          <w:sz w:val="24"/>
          <w:szCs w:val="24"/>
        </w:rPr>
      </w:pPr>
    </w:p>
    <w:p w:rsidR="00343E60" w:rsidRDefault="00343E60" w:rsidP="00343E60">
      <w:pPr>
        <w:pStyle w:val="a3"/>
        <w:spacing w:line="360" w:lineRule="auto"/>
        <w:ind w:firstLineChars="200" w:firstLine="482"/>
        <w:rPr>
          <w:rFonts w:hAnsi="宋体"/>
          <w:b/>
          <w:sz w:val="24"/>
          <w:szCs w:val="24"/>
        </w:rPr>
      </w:pPr>
    </w:p>
    <w:p w:rsidR="00343E60" w:rsidRPr="00217E9B" w:rsidRDefault="00343E60" w:rsidP="00343E60">
      <w:pPr>
        <w:pStyle w:val="a3"/>
        <w:spacing w:line="360" w:lineRule="auto"/>
        <w:ind w:firstLineChars="200" w:firstLine="482"/>
        <w:rPr>
          <w:rFonts w:hAnsi="宋体"/>
          <w:b/>
          <w:sz w:val="24"/>
          <w:szCs w:val="24"/>
        </w:rPr>
      </w:pPr>
      <w:r w:rsidRPr="00217E9B">
        <w:rPr>
          <w:rFonts w:hAnsi="宋体"/>
          <w:b/>
          <w:sz w:val="24"/>
          <w:szCs w:val="24"/>
        </w:rPr>
        <w:lastRenderedPageBreak/>
        <w:t>【案例2】</w:t>
      </w:r>
    </w:p>
    <w:p w:rsidR="00343E60" w:rsidRPr="00217E9B" w:rsidRDefault="00343E60" w:rsidP="00343E60">
      <w:pPr>
        <w:pStyle w:val="a3"/>
        <w:spacing w:line="360" w:lineRule="auto"/>
        <w:ind w:firstLineChars="200" w:firstLine="482"/>
        <w:rPr>
          <w:rFonts w:hAnsi="宋体"/>
          <w:b/>
          <w:sz w:val="24"/>
          <w:szCs w:val="24"/>
        </w:rPr>
      </w:pPr>
      <w:proofErr w:type="spellStart"/>
      <w:r w:rsidRPr="00217E9B">
        <w:rPr>
          <w:rFonts w:hAnsi="宋体"/>
          <w:b/>
          <w:sz w:val="24"/>
          <w:szCs w:val="24"/>
        </w:rPr>
        <w:t>背景资料</w:t>
      </w:r>
      <w:proofErr w:type="spellEnd"/>
    </w:p>
    <w:p w:rsidR="00343E60" w:rsidRPr="00217E9B" w:rsidRDefault="00343E60" w:rsidP="00343E60">
      <w:pPr>
        <w:pStyle w:val="a3"/>
        <w:spacing w:line="360" w:lineRule="auto"/>
        <w:ind w:firstLineChars="200" w:firstLine="480"/>
        <w:rPr>
          <w:rFonts w:hAnsi="宋体"/>
          <w:sz w:val="24"/>
          <w:szCs w:val="24"/>
        </w:rPr>
      </w:pPr>
      <w:r w:rsidRPr="00217E9B">
        <w:rPr>
          <w:rFonts w:hAnsi="宋体"/>
          <w:sz w:val="24"/>
          <w:szCs w:val="24"/>
        </w:rPr>
        <w:t>A安装公司承包某高层建筑通风空调工程的施工。合同约定：燃气锅炉、交换机、冷水机组、冷却塔、水泵和风机盘管等机组由业主采购，其他材料、配件由A安装公司采购，并且通风空调工程要达到建筑节能工程施工质量验收规范要求。高层建筑的建筑结构、装饰工程、建筑给排水和建筑电气工程由B建筑公司承包施工。</w:t>
      </w:r>
    </w:p>
    <w:p w:rsidR="00343E60" w:rsidRPr="00217E9B" w:rsidRDefault="00343E60" w:rsidP="00343E60">
      <w:pPr>
        <w:pStyle w:val="a3"/>
        <w:spacing w:line="360" w:lineRule="auto"/>
        <w:ind w:firstLineChars="200" w:firstLine="480"/>
        <w:rPr>
          <w:rFonts w:hAnsi="宋体"/>
          <w:sz w:val="24"/>
          <w:szCs w:val="24"/>
        </w:rPr>
      </w:pPr>
      <w:r w:rsidRPr="00217E9B">
        <w:rPr>
          <w:rFonts w:hAnsi="宋体"/>
          <w:sz w:val="24"/>
          <w:szCs w:val="24"/>
        </w:rPr>
        <w:t>A安装公司项目部在8月1日进场后，因业主采购的设备晚于风管制作安装的开工时间，项目部及时联系空调设备供应商，了解设备的各类参数及到场时间，并及时与B建筑公司协调交叉配合施工的时间与节点。编制了通风空调工程的施工方案、施工进度计划（见表2）和材料采购供应计划。</w:t>
      </w:r>
    </w:p>
    <w:p w:rsidR="00343E60" w:rsidRPr="00217E9B" w:rsidRDefault="00343E60" w:rsidP="00343E60">
      <w:pPr>
        <w:pStyle w:val="a3"/>
        <w:spacing w:line="360" w:lineRule="auto"/>
        <w:ind w:firstLineChars="200" w:firstLine="480"/>
        <w:rPr>
          <w:rFonts w:hAnsi="宋体"/>
          <w:sz w:val="24"/>
          <w:szCs w:val="24"/>
        </w:rPr>
      </w:pPr>
      <w:r w:rsidRPr="00217E9B">
        <w:rPr>
          <w:rFonts w:hAnsi="宋体"/>
          <w:sz w:val="24"/>
          <w:szCs w:val="24"/>
        </w:rPr>
        <w:t>在施工中，因业主采购的风机盘管没有按进度计划到场，晚了10天才送达施工现场，A公司项目部进行外观及技术文件的检查，立即进行安装。被监理工程师叫停，要求对风机盘管进行复验，并见证取样送检，合格后方可使用。</w:t>
      </w:r>
    </w:p>
    <w:p w:rsidR="00343E60" w:rsidRPr="00217E9B" w:rsidRDefault="00343E60" w:rsidP="00343E60">
      <w:pPr>
        <w:pStyle w:val="a3"/>
        <w:spacing w:line="360" w:lineRule="auto"/>
        <w:ind w:firstLineChars="200" w:firstLine="480"/>
        <w:rPr>
          <w:rFonts w:hAnsi="宋体"/>
        </w:rPr>
      </w:pPr>
      <w:r w:rsidRPr="00217E9B">
        <w:rPr>
          <w:rFonts w:hAnsi="宋体"/>
          <w:sz w:val="24"/>
          <w:szCs w:val="24"/>
        </w:rPr>
        <w:t>A安装公司项目部与B建筑公司协调配合，通风空调设备单机送电调试，空调系统带冷源的联合试运转24小时后，对高层建筑通风空调工程实施竣工验收。</w:t>
      </w:r>
    </w:p>
    <w:p w:rsidR="00343E60" w:rsidRPr="00217E9B" w:rsidRDefault="00343E60" w:rsidP="00343E60">
      <w:pPr>
        <w:pStyle w:val="a3"/>
        <w:spacing w:before="156" w:after="156"/>
        <w:ind w:firstLineChars="750" w:firstLine="1575"/>
        <w:rPr>
          <w:rFonts w:hAnsi="宋体"/>
        </w:rPr>
      </w:pPr>
      <w:r w:rsidRPr="00217E9B">
        <w:rPr>
          <w:rFonts w:hAnsi="宋体"/>
        </w:rPr>
        <w:t xml:space="preserve">      </w:t>
      </w:r>
      <w:proofErr w:type="spellStart"/>
      <w:r w:rsidRPr="00217E9B">
        <w:rPr>
          <w:rFonts w:hAnsi="宋体"/>
        </w:rPr>
        <w:t>空调工程工程施工进度计划</w:t>
      </w:r>
      <w:proofErr w:type="spellEnd"/>
      <w:r w:rsidRPr="00217E9B">
        <w:rPr>
          <w:rFonts w:hAnsi="宋体"/>
        </w:rPr>
        <w:t xml:space="preserve">    表2</w:t>
      </w:r>
    </w:p>
    <w:tbl>
      <w:tblPr>
        <w:tblpPr w:leftFromText="180" w:rightFromText="180" w:vertAnchor="text" w:horzAnchor="margin" w:tblpXSpec="center" w:tblpY="48"/>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27"/>
        <w:gridCol w:w="425"/>
        <w:gridCol w:w="425"/>
        <w:gridCol w:w="425"/>
        <w:gridCol w:w="426"/>
        <w:gridCol w:w="425"/>
        <w:gridCol w:w="425"/>
        <w:gridCol w:w="425"/>
        <w:gridCol w:w="426"/>
        <w:gridCol w:w="425"/>
        <w:gridCol w:w="425"/>
        <w:gridCol w:w="425"/>
      </w:tblGrid>
      <w:tr w:rsidR="00343E60" w:rsidRPr="00217E9B" w:rsidTr="00194224">
        <w:trPr>
          <w:trHeight w:val="268"/>
        </w:trPr>
        <w:tc>
          <w:tcPr>
            <w:tcW w:w="1984" w:type="dxa"/>
            <w:vMerge w:val="restart"/>
            <w:tcBorders>
              <w:top w:val="single" w:sz="4" w:space="0" w:color="auto"/>
              <w:left w:val="single" w:sz="4" w:space="0" w:color="auto"/>
              <w:bottom w:val="single" w:sz="4" w:space="0" w:color="auto"/>
              <w:right w:val="single" w:sz="4" w:space="0" w:color="auto"/>
              <w:tl2br w:val="single" w:sz="4" w:space="0" w:color="auto"/>
            </w:tcBorders>
          </w:tcPr>
          <w:p w:rsidR="00343E60" w:rsidRPr="00217E9B" w:rsidRDefault="00343E60" w:rsidP="00194224">
            <w:pPr>
              <w:spacing w:line="276" w:lineRule="auto"/>
              <w:ind w:firstLine="300"/>
              <w:rPr>
                <w:rFonts w:ascii="宋体" w:hAnsi="宋体"/>
                <w:sz w:val="15"/>
                <w:szCs w:val="15"/>
              </w:rPr>
            </w:pPr>
            <w:r w:rsidRPr="00217E9B">
              <w:rPr>
                <w:rFonts w:ascii="宋体" w:hAnsi="宋体" w:hint="eastAsia"/>
                <w:sz w:val="15"/>
                <w:szCs w:val="15"/>
              </w:rPr>
              <w:t xml:space="preserve">     时间</w:t>
            </w:r>
          </w:p>
          <w:p w:rsidR="00343E60" w:rsidRPr="00217E9B" w:rsidRDefault="00343E60" w:rsidP="00194224">
            <w:pPr>
              <w:spacing w:line="276" w:lineRule="auto"/>
              <w:ind w:firstLine="300"/>
              <w:rPr>
                <w:rFonts w:ascii="宋体" w:hAnsi="宋体"/>
                <w:sz w:val="15"/>
                <w:szCs w:val="15"/>
              </w:rPr>
            </w:pPr>
            <w:r w:rsidRPr="00217E9B">
              <w:rPr>
                <w:rFonts w:ascii="宋体" w:hAnsi="宋体" w:hint="eastAsia"/>
                <w:sz w:val="15"/>
                <w:szCs w:val="15"/>
              </w:rPr>
              <w:t>施工内容</w:t>
            </w: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343E60" w:rsidRPr="00217E9B" w:rsidRDefault="00343E60" w:rsidP="00194224">
            <w:pPr>
              <w:spacing w:line="276" w:lineRule="auto"/>
              <w:jc w:val="center"/>
              <w:rPr>
                <w:rFonts w:ascii="宋体" w:hAnsi="宋体"/>
                <w:sz w:val="15"/>
                <w:szCs w:val="15"/>
              </w:rPr>
            </w:pPr>
            <w:r w:rsidRPr="00217E9B">
              <w:rPr>
                <w:rFonts w:ascii="宋体" w:hAnsi="宋体"/>
                <w:sz w:val="15"/>
                <w:szCs w:val="15"/>
              </w:rPr>
              <w:t>3</w:t>
            </w:r>
            <w:r w:rsidRPr="00217E9B">
              <w:rPr>
                <w:rFonts w:ascii="宋体" w:hAnsi="宋体" w:hint="eastAsia"/>
                <w:sz w:val="15"/>
                <w:szCs w:val="15"/>
              </w:rPr>
              <w:t>月</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43E60" w:rsidRPr="00217E9B" w:rsidRDefault="00343E60" w:rsidP="00194224">
            <w:pPr>
              <w:spacing w:line="276" w:lineRule="auto"/>
              <w:jc w:val="center"/>
              <w:rPr>
                <w:rFonts w:ascii="宋体" w:hAnsi="宋体"/>
                <w:sz w:val="15"/>
                <w:szCs w:val="15"/>
              </w:rPr>
            </w:pPr>
            <w:r w:rsidRPr="00217E9B">
              <w:rPr>
                <w:rFonts w:ascii="宋体" w:hAnsi="宋体"/>
                <w:sz w:val="15"/>
                <w:szCs w:val="15"/>
              </w:rPr>
              <w:t>4</w:t>
            </w:r>
            <w:r w:rsidRPr="00217E9B">
              <w:rPr>
                <w:rFonts w:ascii="宋体" w:hAnsi="宋体" w:hint="eastAsia"/>
                <w:sz w:val="15"/>
                <w:szCs w:val="15"/>
              </w:rPr>
              <w:t>月</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43E60" w:rsidRPr="00217E9B" w:rsidRDefault="00343E60" w:rsidP="00194224">
            <w:pPr>
              <w:spacing w:line="276" w:lineRule="auto"/>
              <w:jc w:val="center"/>
              <w:rPr>
                <w:rFonts w:ascii="宋体" w:hAnsi="宋体"/>
                <w:sz w:val="15"/>
                <w:szCs w:val="15"/>
              </w:rPr>
            </w:pPr>
            <w:r w:rsidRPr="00217E9B">
              <w:rPr>
                <w:rFonts w:ascii="宋体" w:hAnsi="宋体"/>
                <w:sz w:val="15"/>
                <w:szCs w:val="15"/>
              </w:rPr>
              <w:t>5</w:t>
            </w:r>
            <w:r w:rsidRPr="00217E9B">
              <w:rPr>
                <w:rFonts w:ascii="宋体" w:hAnsi="宋体" w:hint="eastAsia"/>
                <w:sz w:val="15"/>
                <w:szCs w:val="15"/>
              </w:rPr>
              <w:t>月</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43E60" w:rsidRPr="00217E9B" w:rsidRDefault="00343E60" w:rsidP="00194224">
            <w:pPr>
              <w:spacing w:line="276" w:lineRule="auto"/>
              <w:jc w:val="center"/>
              <w:rPr>
                <w:rFonts w:ascii="宋体" w:hAnsi="宋体"/>
                <w:sz w:val="15"/>
                <w:szCs w:val="15"/>
              </w:rPr>
            </w:pPr>
            <w:r w:rsidRPr="00217E9B">
              <w:rPr>
                <w:rFonts w:ascii="宋体" w:hAnsi="宋体"/>
                <w:sz w:val="15"/>
                <w:szCs w:val="15"/>
              </w:rPr>
              <w:t>6</w:t>
            </w:r>
            <w:r w:rsidRPr="00217E9B">
              <w:rPr>
                <w:rFonts w:ascii="宋体" w:hAnsi="宋体" w:hint="eastAsia"/>
                <w:sz w:val="15"/>
                <w:szCs w:val="15"/>
              </w:rPr>
              <w:t>月</w:t>
            </w:r>
          </w:p>
        </w:tc>
      </w:tr>
      <w:tr w:rsidR="00343E60" w:rsidRPr="00217E9B" w:rsidTr="00194224">
        <w:trPr>
          <w:trHeight w:val="244"/>
        </w:trPr>
        <w:tc>
          <w:tcPr>
            <w:tcW w:w="1984" w:type="dxa"/>
            <w:vMerge/>
            <w:tcBorders>
              <w:top w:val="single" w:sz="4" w:space="0" w:color="auto"/>
              <w:left w:val="single" w:sz="4" w:space="0" w:color="auto"/>
              <w:bottom w:val="single" w:sz="4" w:space="0" w:color="auto"/>
              <w:right w:val="single" w:sz="4" w:space="0" w:color="auto"/>
              <w:tl2br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7"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noProof/>
                <w:sz w:val="15"/>
                <w:szCs w:val="15"/>
              </w:rPr>
            </w:pPr>
            <w:r w:rsidRPr="00217E9B">
              <w:rPr>
                <w:rFonts w:ascii="宋体" w:hAnsi="宋体" w:hint="eastAsia"/>
                <w:noProof/>
                <w:sz w:val="15"/>
                <w:szCs w:val="15"/>
              </w:rPr>
              <w:t>1</w: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11</w: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21</w: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1</w:t>
            </w: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11</w: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21</w: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1</w: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11</w:t>
            </w: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21</w: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1</w: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11</w: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21</w:t>
            </w:r>
          </w:p>
        </w:tc>
      </w:tr>
      <w:tr w:rsidR="00343E60" w:rsidRPr="00217E9B" w:rsidTr="00194224">
        <w:trPr>
          <w:trHeight w:val="292"/>
        </w:trPr>
        <w:tc>
          <w:tcPr>
            <w:tcW w:w="1984"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r w:rsidRPr="00217E9B">
              <w:rPr>
                <w:rFonts w:ascii="宋体" w:hAnsi="宋体" w:hint="eastAsia"/>
                <w:sz w:val="15"/>
                <w:szCs w:val="15"/>
              </w:rPr>
              <w:t>施工准备</w:t>
            </w:r>
          </w:p>
        </w:tc>
        <w:tc>
          <w:tcPr>
            <w:tcW w:w="427"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420"/>
              <w:rPr>
                <w:rFonts w:ascii="宋体" w:hAnsi="宋体"/>
                <w:sz w:val="15"/>
                <w:szCs w:val="15"/>
              </w:rPr>
            </w:pPr>
            <w:r w:rsidRPr="00217E9B">
              <w:rPr>
                <w:noProof/>
              </w:rPr>
              <mc:AlternateContent>
                <mc:Choice Requires="wps">
                  <w:drawing>
                    <wp:anchor distT="4294967295" distB="4294967295" distL="114300" distR="114300" simplePos="0" relativeHeight="251665408" behindDoc="0" locked="0" layoutInCell="1" allowOverlap="1" wp14:anchorId="0C06733B" wp14:editId="6E7F5069">
                      <wp:simplePos x="0" y="0"/>
                      <wp:positionH relativeFrom="column">
                        <wp:posOffset>-67945</wp:posOffset>
                      </wp:positionH>
                      <wp:positionV relativeFrom="paragraph">
                        <wp:posOffset>115569</wp:posOffset>
                      </wp:positionV>
                      <wp:extent cx="262890" cy="0"/>
                      <wp:effectExtent l="0" t="12700" r="3810" b="0"/>
                      <wp:wrapNone/>
                      <wp:docPr id="33"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F998A" id="_x0000_t32" coordsize="21600,21600" o:spt="32" o:oned="t" path="m,l21600,21600e" filled="f">
                      <v:path arrowok="t" fillok="f" o:connecttype="none"/>
                      <o:lock v:ext="edit" shapetype="t"/>
                    </v:shapetype>
                    <v:shape id="直接箭头连接符 33" o:spid="_x0000_s1026" type="#_x0000_t32" style="position:absolute;left:0;text-align:left;margin-left:-5.35pt;margin-top:9.1pt;width:20.7pt;height:0;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" strokeweight="1.5pt">
                      <o:lock v:ext="edit" shapetype="f"/>
                    </v:shape>
                  </w:pict>
                </mc:Fallback>
              </mc:AlternateConten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r>
      <w:tr w:rsidR="00343E60" w:rsidRPr="00217E9B" w:rsidTr="00194224">
        <w:trPr>
          <w:trHeight w:val="212"/>
        </w:trPr>
        <w:tc>
          <w:tcPr>
            <w:tcW w:w="1984"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机房设备安装</w:t>
            </w:r>
          </w:p>
        </w:tc>
        <w:tc>
          <w:tcPr>
            <w:tcW w:w="427"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420"/>
              <w:rPr>
                <w:rFonts w:ascii="宋体" w:hAnsi="宋体"/>
                <w:sz w:val="15"/>
                <w:szCs w:val="15"/>
              </w:rPr>
            </w:pPr>
            <w:r w:rsidRPr="00217E9B">
              <w:rPr>
                <w:noProof/>
              </w:rPr>
              <mc:AlternateContent>
                <mc:Choice Requires="wps">
                  <w:drawing>
                    <wp:anchor distT="0" distB="0" distL="114300" distR="114300" simplePos="0" relativeHeight="251670528" behindDoc="0" locked="0" layoutInCell="1" allowOverlap="1" wp14:anchorId="253CABE8" wp14:editId="239B9C27">
                      <wp:simplePos x="0" y="0"/>
                      <wp:positionH relativeFrom="column">
                        <wp:posOffset>728980</wp:posOffset>
                      </wp:positionH>
                      <wp:positionV relativeFrom="paragraph">
                        <wp:posOffset>106680</wp:posOffset>
                      </wp:positionV>
                      <wp:extent cx="1082675" cy="7620"/>
                      <wp:effectExtent l="12700" t="12700" r="9525" b="508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2675" cy="76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03A7AA" id="直接连接符 3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pt,8.4pt" to="142.6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" strokecolor="windowText" strokeweight="1.5pt">
                      <v:stroke joinstyle="miter"/>
                      <o:lock v:ext="edit" shapetype="f"/>
                    </v:line>
                  </w:pict>
                </mc:Fallback>
              </mc:AlternateConten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r>
      <w:tr w:rsidR="00343E60" w:rsidRPr="00217E9B" w:rsidTr="00194224">
        <w:tc>
          <w:tcPr>
            <w:tcW w:w="1984"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空调风管制作</w:t>
            </w:r>
            <w:r w:rsidRPr="00217E9B">
              <w:rPr>
                <w:rFonts w:ascii="宋体" w:hAnsi="宋体"/>
                <w:sz w:val="15"/>
                <w:szCs w:val="15"/>
              </w:rPr>
              <w:t>安装</w:t>
            </w:r>
          </w:p>
        </w:tc>
        <w:tc>
          <w:tcPr>
            <w:tcW w:w="427"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r w:rsidRPr="00217E9B">
              <w:rPr>
                <w:noProof/>
              </w:rPr>
              <mc:AlternateContent>
                <mc:Choice Requires="wps">
                  <w:drawing>
                    <wp:anchor distT="4294967295" distB="4294967295" distL="114300" distR="114300" simplePos="0" relativeHeight="251669504" behindDoc="0" locked="0" layoutInCell="1" allowOverlap="1" wp14:anchorId="23C258D7" wp14:editId="71D6ED52">
                      <wp:simplePos x="0" y="0"/>
                      <wp:positionH relativeFrom="column">
                        <wp:posOffset>194945</wp:posOffset>
                      </wp:positionH>
                      <wp:positionV relativeFrom="paragraph">
                        <wp:posOffset>113029</wp:posOffset>
                      </wp:positionV>
                      <wp:extent cx="2165350" cy="0"/>
                      <wp:effectExtent l="0" t="12700" r="6350" b="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3E53C8" id="直接连接符 37" o:spid="_x0000_s1026" style="position:absolute;left:0;text-align:left;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5.35pt,8.9pt" to="185.85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" strokecolor="windowText" strokeweight="1.5pt">
                      <v:stroke joinstyle="miter"/>
                      <o:lock v:ext="edit" shapetype="f"/>
                    </v:line>
                  </w:pict>
                </mc:Fallback>
              </mc:AlternateConten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42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r>
      <w:tr w:rsidR="00343E60" w:rsidRPr="00217E9B" w:rsidTr="00194224">
        <w:tc>
          <w:tcPr>
            <w:tcW w:w="1984"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空调水管制作</w:t>
            </w:r>
            <w:r w:rsidRPr="00217E9B">
              <w:rPr>
                <w:rFonts w:ascii="宋体" w:hAnsi="宋体"/>
                <w:sz w:val="15"/>
                <w:szCs w:val="15"/>
              </w:rPr>
              <w:t>安装</w:t>
            </w:r>
          </w:p>
        </w:tc>
        <w:tc>
          <w:tcPr>
            <w:tcW w:w="427"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420"/>
              <w:rPr>
                <w:rFonts w:ascii="宋体" w:hAnsi="宋体"/>
                <w:sz w:val="15"/>
                <w:szCs w:val="15"/>
              </w:rPr>
            </w:pPr>
            <w:r w:rsidRPr="00217E9B">
              <w:rPr>
                <w:noProof/>
              </w:rPr>
              <mc:AlternateContent>
                <mc:Choice Requires="wps">
                  <w:drawing>
                    <wp:anchor distT="0" distB="0" distL="114300" distR="114300" simplePos="0" relativeHeight="251671552" behindDoc="0" locked="0" layoutInCell="1" allowOverlap="1" wp14:anchorId="5D5B4BFD" wp14:editId="127F03A7">
                      <wp:simplePos x="0" y="0"/>
                      <wp:positionH relativeFrom="column">
                        <wp:posOffset>-1410335</wp:posOffset>
                      </wp:positionH>
                      <wp:positionV relativeFrom="paragraph">
                        <wp:posOffset>105410</wp:posOffset>
                      </wp:positionV>
                      <wp:extent cx="1887220" cy="14605"/>
                      <wp:effectExtent l="12700" t="12700" r="5080" b="10795"/>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7220" cy="1460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91145C" id="直接连接符 3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8.3pt" to="37.5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" strokecolor="windowText" strokeweight="1.5pt">
                      <v:stroke joinstyle="miter"/>
                      <o:lock v:ext="edit" shapetype="f"/>
                    </v:line>
                  </w:pict>
                </mc:Fallback>
              </mc:AlternateContent>
            </w: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r>
      <w:tr w:rsidR="00343E60" w:rsidRPr="00217E9B" w:rsidTr="00194224">
        <w:tc>
          <w:tcPr>
            <w:tcW w:w="1984"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楼层</w:t>
            </w:r>
            <w:r w:rsidRPr="00217E9B">
              <w:rPr>
                <w:rFonts w:ascii="宋体" w:hAnsi="宋体"/>
                <w:sz w:val="15"/>
                <w:szCs w:val="15"/>
              </w:rPr>
              <w:t>风机盘管安装</w:t>
            </w:r>
          </w:p>
        </w:tc>
        <w:tc>
          <w:tcPr>
            <w:tcW w:w="427"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42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r w:rsidRPr="00217E9B">
              <w:rPr>
                <w:noProof/>
              </w:rPr>
              <mc:AlternateContent>
                <mc:Choice Requires="wps">
                  <w:drawing>
                    <wp:anchor distT="0" distB="0" distL="114300" distR="114300" simplePos="0" relativeHeight="251667456" behindDoc="0" locked="0" layoutInCell="1" allowOverlap="1" wp14:anchorId="2DBBCFDF" wp14:editId="19226C51">
                      <wp:simplePos x="0" y="0"/>
                      <wp:positionH relativeFrom="column">
                        <wp:posOffset>-624205</wp:posOffset>
                      </wp:positionH>
                      <wp:positionV relativeFrom="paragraph">
                        <wp:posOffset>120015</wp:posOffset>
                      </wp:positionV>
                      <wp:extent cx="1353185" cy="7620"/>
                      <wp:effectExtent l="12700" t="12700" r="5715" b="5080"/>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3185" cy="76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DCB210" id="直接连接符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5pt,9.45pt" to="57.4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" strokecolor="windowText" strokeweight="1.5pt">
                      <v:stroke joinstyle="miter"/>
                      <o:lock v:ext="edit" shapetype="f"/>
                    </v:line>
                  </w:pict>
                </mc:Fallback>
              </mc:AlternateConten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r>
      <w:tr w:rsidR="00343E60" w:rsidRPr="00217E9B" w:rsidTr="00194224">
        <w:tc>
          <w:tcPr>
            <w:tcW w:w="1984"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单机试运转调试</w:t>
            </w:r>
          </w:p>
        </w:tc>
        <w:tc>
          <w:tcPr>
            <w:tcW w:w="427"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42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r w:rsidRPr="00217E9B">
              <w:rPr>
                <w:noProof/>
              </w:rPr>
              <mc:AlternateContent>
                <mc:Choice Requires="wps">
                  <w:drawing>
                    <wp:anchor distT="4294967295" distB="4294967295" distL="114300" distR="114300" simplePos="0" relativeHeight="251672576" behindDoc="0" locked="0" layoutInCell="1" allowOverlap="1" wp14:anchorId="58A20BC8" wp14:editId="5BAAE5E0">
                      <wp:simplePos x="0" y="0"/>
                      <wp:positionH relativeFrom="column">
                        <wp:posOffset>-64135</wp:posOffset>
                      </wp:positionH>
                      <wp:positionV relativeFrom="paragraph">
                        <wp:posOffset>113029</wp:posOffset>
                      </wp:positionV>
                      <wp:extent cx="262890" cy="0"/>
                      <wp:effectExtent l="0" t="12700" r="3810" b="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FDB804" id="直接连接符 46" o:spid="_x0000_s1026" style="position:absolute;left:0;text-align:left;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5.05pt,8.9pt" to="15.65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" strokecolor="windowText" strokeweight="1.5pt">
                      <v:stroke joinstyle="miter"/>
                      <o:lock v:ext="edit" shapetype="f"/>
                    </v:line>
                  </w:pict>
                </mc:Fallback>
              </mc:AlternateConten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r>
      <w:tr w:rsidR="00343E60" w:rsidRPr="00217E9B" w:rsidTr="00194224">
        <w:tc>
          <w:tcPr>
            <w:tcW w:w="1984"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联合</w:t>
            </w:r>
            <w:r w:rsidRPr="00217E9B">
              <w:rPr>
                <w:rFonts w:ascii="宋体" w:hAnsi="宋体"/>
                <w:sz w:val="15"/>
                <w:szCs w:val="15"/>
              </w:rPr>
              <w:t>试运转调试及验收</w:t>
            </w:r>
          </w:p>
        </w:tc>
        <w:tc>
          <w:tcPr>
            <w:tcW w:w="427"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42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r w:rsidRPr="00217E9B">
              <w:rPr>
                <w:noProof/>
              </w:rPr>
              <mc:AlternateContent>
                <mc:Choice Requires="wps">
                  <w:drawing>
                    <wp:anchor distT="4294967295" distB="4294967295" distL="114300" distR="114300" simplePos="0" relativeHeight="251668480" behindDoc="0" locked="0" layoutInCell="1" allowOverlap="1" wp14:anchorId="4641A3A2" wp14:editId="5F2F4ED9">
                      <wp:simplePos x="0" y="0"/>
                      <wp:positionH relativeFrom="column">
                        <wp:posOffset>-70485</wp:posOffset>
                      </wp:positionH>
                      <wp:positionV relativeFrom="paragraph">
                        <wp:posOffset>112394</wp:posOffset>
                      </wp:positionV>
                      <wp:extent cx="262890" cy="0"/>
                      <wp:effectExtent l="0" t="12700" r="3810" b="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30B30E" id="直接连接符 35" o:spid="_x0000_s1026" style="position:absolute;left:0;text-align:left;z-index:2516684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5.55pt,8.85pt" to="15.15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" strokecolor="windowText" strokeweight="1.5pt">
                      <v:stroke joinstyle="miter"/>
                      <o:lock v:ext="edit" shapetype="f"/>
                    </v:line>
                  </w:pict>
                </mc:Fallback>
              </mc:AlternateContent>
            </w: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r>
      <w:tr w:rsidR="00343E60" w:rsidRPr="00217E9B" w:rsidTr="00194224">
        <w:trPr>
          <w:trHeight w:val="50"/>
        </w:trPr>
        <w:tc>
          <w:tcPr>
            <w:tcW w:w="1984"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rPr>
                <w:rFonts w:ascii="宋体" w:hAnsi="宋体"/>
                <w:sz w:val="15"/>
                <w:szCs w:val="15"/>
              </w:rPr>
            </w:pPr>
            <w:r w:rsidRPr="00217E9B">
              <w:rPr>
                <w:rFonts w:ascii="宋体" w:hAnsi="宋体" w:hint="eastAsia"/>
                <w:sz w:val="15"/>
                <w:szCs w:val="15"/>
              </w:rPr>
              <w:t>综合效能测定与调整</w:t>
            </w:r>
          </w:p>
        </w:tc>
        <w:tc>
          <w:tcPr>
            <w:tcW w:w="427"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6"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300"/>
              <w:rPr>
                <w:rFonts w:ascii="宋体" w:hAnsi="宋体"/>
                <w:sz w:val="15"/>
                <w:szCs w:val="15"/>
              </w:rPr>
            </w:pPr>
          </w:p>
        </w:tc>
        <w:tc>
          <w:tcPr>
            <w:tcW w:w="425" w:type="dxa"/>
            <w:tcBorders>
              <w:top w:val="single" w:sz="4" w:space="0" w:color="auto"/>
              <w:left w:val="single" w:sz="4" w:space="0" w:color="auto"/>
              <w:bottom w:val="single" w:sz="4" w:space="0" w:color="auto"/>
              <w:right w:val="single" w:sz="4" w:space="0" w:color="auto"/>
            </w:tcBorders>
          </w:tcPr>
          <w:p w:rsidR="00343E60" w:rsidRPr="00217E9B" w:rsidRDefault="00343E60" w:rsidP="00194224">
            <w:pPr>
              <w:spacing w:line="276" w:lineRule="auto"/>
              <w:ind w:firstLine="420"/>
              <w:rPr>
                <w:rFonts w:ascii="宋体" w:hAnsi="宋体"/>
                <w:noProof/>
                <w:sz w:val="15"/>
                <w:szCs w:val="15"/>
              </w:rPr>
            </w:pPr>
            <w:r w:rsidRPr="00217E9B">
              <w:rPr>
                <w:noProof/>
              </w:rPr>
              <mc:AlternateContent>
                <mc:Choice Requires="wps">
                  <w:drawing>
                    <wp:anchor distT="4294967295" distB="4294967295" distL="114300" distR="114300" simplePos="0" relativeHeight="251666432" behindDoc="0" locked="0" layoutInCell="1" allowOverlap="1" wp14:anchorId="34F0C23C" wp14:editId="135844C0">
                      <wp:simplePos x="0" y="0"/>
                      <wp:positionH relativeFrom="column">
                        <wp:posOffset>-68580</wp:posOffset>
                      </wp:positionH>
                      <wp:positionV relativeFrom="paragraph">
                        <wp:posOffset>104139</wp:posOffset>
                      </wp:positionV>
                      <wp:extent cx="250825" cy="0"/>
                      <wp:effectExtent l="0" t="12700" r="3175" b="0"/>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08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CDF84" id="直接箭头连接符 15" o:spid="_x0000_s1026" type="#_x0000_t32" style="position:absolute;left:0;text-align:left;margin-left:-5.4pt;margin-top:8.2pt;width:19.75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" strokeweight="1.5pt">
                      <o:lock v:ext="edit" shapetype="f"/>
                    </v:shape>
                  </w:pict>
                </mc:Fallback>
              </mc:AlternateContent>
            </w:r>
          </w:p>
        </w:tc>
      </w:tr>
    </w:tbl>
    <w:p w:rsidR="00343E60" w:rsidRPr="00217E9B" w:rsidRDefault="00343E60" w:rsidP="00343E60">
      <w:pPr>
        <w:pStyle w:val="a3"/>
        <w:spacing w:before="156" w:after="156"/>
        <w:ind w:firstLineChars="200" w:firstLine="420"/>
        <w:rPr>
          <w:rFonts w:hAnsi="宋体"/>
        </w:rPr>
      </w:pPr>
    </w:p>
    <w:p w:rsidR="00343E60" w:rsidRPr="00217E9B" w:rsidRDefault="00343E60" w:rsidP="00343E60">
      <w:pPr>
        <w:pStyle w:val="a3"/>
        <w:spacing w:line="360" w:lineRule="auto"/>
        <w:ind w:firstLineChars="200" w:firstLine="482"/>
        <w:rPr>
          <w:rFonts w:hAnsi="宋体"/>
          <w:b/>
          <w:sz w:val="24"/>
          <w:szCs w:val="24"/>
        </w:rPr>
      </w:pPr>
      <w:proofErr w:type="spellStart"/>
      <w:r w:rsidRPr="00217E9B">
        <w:rPr>
          <w:rFonts w:hAnsi="宋体"/>
          <w:b/>
          <w:sz w:val="24"/>
          <w:szCs w:val="24"/>
        </w:rPr>
        <w:t>问题</w:t>
      </w:r>
      <w:proofErr w:type="spellEnd"/>
    </w:p>
    <w:p w:rsidR="00343E60" w:rsidRPr="00217E9B" w:rsidRDefault="00343E60" w:rsidP="00343E60">
      <w:pPr>
        <w:pStyle w:val="a3"/>
        <w:spacing w:line="360" w:lineRule="auto"/>
        <w:ind w:firstLineChars="200" w:firstLine="480"/>
        <w:rPr>
          <w:rFonts w:hAnsi="宋体"/>
          <w:sz w:val="24"/>
          <w:szCs w:val="24"/>
        </w:rPr>
      </w:pPr>
      <w:r w:rsidRPr="00217E9B">
        <w:rPr>
          <w:rFonts w:hAnsi="宋体"/>
          <w:sz w:val="24"/>
          <w:szCs w:val="24"/>
        </w:rPr>
        <w:t xml:space="preserve">1.进度计划中空调机房设备安装开始时间晚于水管制作安装多少天？是否影响水管的制作安装？ </w:t>
      </w:r>
      <w:proofErr w:type="spellStart"/>
      <w:r w:rsidRPr="00217E9B">
        <w:rPr>
          <w:rFonts w:hAnsi="宋体"/>
          <w:sz w:val="24"/>
          <w:szCs w:val="24"/>
        </w:rPr>
        <w:t>A公司项目部应与设备供应商沟通确定哪些技术要求</w:t>
      </w:r>
      <w:proofErr w:type="spellEnd"/>
      <w:r w:rsidRPr="00217E9B">
        <w:rPr>
          <w:rFonts w:hAnsi="宋体"/>
          <w:sz w:val="24"/>
          <w:szCs w:val="24"/>
        </w:rPr>
        <w:t>？</w:t>
      </w:r>
    </w:p>
    <w:p w:rsidR="00343E60" w:rsidRPr="00217E9B" w:rsidRDefault="00343E60" w:rsidP="00343E60">
      <w:pPr>
        <w:pStyle w:val="a3"/>
        <w:spacing w:line="360" w:lineRule="auto"/>
        <w:ind w:firstLineChars="200" w:firstLine="480"/>
        <w:rPr>
          <w:rFonts w:hAnsi="宋体"/>
          <w:sz w:val="24"/>
          <w:szCs w:val="24"/>
        </w:rPr>
      </w:pPr>
      <w:r w:rsidRPr="00217E9B">
        <w:rPr>
          <w:rFonts w:hAnsi="宋体"/>
          <w:sz w:val="24"/>
          <w:szCs w:val="24"/>
        </w:rPr>
        <w:t xml:space="preserve">2. </w:t>
      </w:r>
      <w:proofErr w:type="spellStart"/>
      <w:r w:rsidRPr="00217E9B">
        <w:rPr>
          <w:rFonts w:hAnsi="宋体"/>
          <w:sz w:val="24"/>
          <w:szCs w:val="24"/>
        </w:rPr>
        <w:t>风机盘管机组到达施工现场要复试哪些参数？如何实施</w:t>
      </w:r>
      <w:proofErr w:type="spellEnd"/>
      <w:r w:rsidRPr="00217E9B">
        <w:rPr>
          <w:rFonts w:hAnsi="宋体"/>
          <w:sz w:val="24"/>
          <w:szCs w:val="24"/>
        </w:rPr>
        <w:t>？</w:t>
      </w:r>
    </w:p>
    <w:p w:rsidR="00343E60" w:rsidRPr="00217E9B" w:rsidRDefault="00343E60" w:rsidP="00343E60">
      <w:pPr>
        <w:pStyle w:val="a3"/>
        <w:spacing w:line="360" w:lineRule="auto"/>
        <w:ind w:firstLineChars="200" w:firstLine="480"/>
        <w:rPr>
          <w:rFonts w:hAnsi="宋体"/>
          <w:sz w:val="24"/>
          <w:szCs w:val="24"/>
        </w:rPr>
      </w:pPr>
      <w:r w:rsidRPr="00217E9B">
        <w:rPr>
          <w:rFonts w:hAnsi="宋体"/>
          <w:sz w:val="24"/>
          <w:szCs w:val="24"/>
        </w:rPr>
        <w:lastRenderedPageBreak/>
        <w:t xml:space="preserve">3. </w:t>
      </w:r>
      <w:proofErr w:type="spellStart"/>
      <w:r w:rsidRPr="00217E9B">
        <w:rPr>
          <w:rFonts w:hAnsi="宋体"/>
          <w:sz w:val="24"/>
          <w:szCs w:val="24"/>
        </w:rPr>
        <w:t>在风机盘管安装作业面的安排上，A公司项目部与B公司协调工作有哪些内容</w:t>
      </w:r>
      <w:proofErr w:type="spellEnd"/>
      <w:r w:rsidRPr="00217E9B">
        <w:rPr>
          <w:rFonts w:hAnsi="宋体"/>
          <w:sz w:val="24"/>
          <w:szCs w:val="24"/>
        </w:rPr>
        <w:t>？</w:t>
      </w:r>
    </w:p>
    <w:p w:rsidR="00343E60" w:rsidRPr="00217E9B" w:rsidRDefault="00343E60" w:rsidP="00343E60">
      <w:pPr>
        <w:pStyle w:val="a3"/>
        <w:spacing w:line="360" w:lineRule="auto"/>
        <w:ind w:firstLineChars="200" w:firstLine="480"/>
        <w:rPr>
          <w:rFonts w:hAnsi="宋体"/>
          <w:sz w:val="24"/>
          <w:szCs w:val="24"/>
        </w:rPr>
      </w:pPr>
      <w:r w:rsidRPr="00217E9B">
        <w:rPr>
          <w:rFonts w:hAnsi="宋体"/>
          <w:sz w:val="24"/>
          <w:szCs w:val="24"/>
        </w:rPr>
        <w:t>4.本通风空调工程是否可以进行竣工验收？说明理由。</w:t>
      </w:r>
    </w:p>
    <w:p w:rsidR="00343E60" w:rsidRPr="00217E9B" w:rsidRDefault="00343E60" w:rsidP="00343E60">
      <w:pPr>
        <w:spacing w:line="360" w:lineRule="auto"/>
        <w:ind w:firstLineChars="150" w:firstLine="361"/>
        <w:rPr>
          <w:rFonts w:ascii="宋体" w:hAnsi="宋体"/>
          <w:b/>
          <w:sz w:val="24"/>
        </w:rPr>
      </w:pPr>
      <w:r w:rsidRPr="00217E9B">
        <w:rPr>
          <w:rFonts w:ascii="宋体" w:hAnsi="宋体" w:hint="eastAsia"/>
          <w:b/>
          <w:sz w:val="24"/>
        </w:rPr>
        <w:t>【案例</w:t>
      </w:r>
      <w:r w:rsidRPr="00217E9B">
        <w:rPr>
          <w:rFonts w:ascii="宋体" w:hAnsi="宋体"/>
          <w:b/>
          <w:sz w:val="24"/>
        </w:rPr>
        <w:t>3</w:t>
      </w:r>
      <w:r w:rsidRPr="00217E9B">
        <w:rPr>
          <w:rFonts w:ascii="宋体" w:hAnsi="宋体" w:hint="eastAsia"/>
          <w:b/>
          <w:sz w:val="24"/>
        </w:rPr>
        <w:t>】</w:t>
      </w:r>
    </w:p>
    <w:p w:rsidR="00343E60" w:rsidRPr="00217E9B" w:rsidRDefault="00343E60" w:rsidP="00343E60">
      <w:pPr>
        <w:autoSpaceDE w:val="0"/>
        <w:autoSpaceDN w:val="0"/>
        <w:adjustRightInd w:val="0"/>
        <w:spacing w:line="360" w:lineRule="auto"/>
        <w:ind w:firstLineChars="200" w:firstLine="482"/>
        <w:outlineLvl w:val="0"/>
        <w:rPr>
          <w:rFonts w:ascii="宋体" w:hAnsi="宋体"/>
          <w:sz w:val="24"/>
          <w:lang w:val="zh-CN"/>
        </w:rPr>
      </w:pPr>
      <w:r w:rsidRPr="00217E9B">
        <w:rPr>
          <w:rFonts w:ascii="宋体" w:hAnsi="宋体" w:hint="eastAsia"/>
          <w:b/>
          <w:sz w:val="24"/>
          <w:lang w:val="zh-CN"/>
        </w:rPr>
        <w:t>背景资料</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A公司总承包氮氢压缩厂的机电安装工程，其中氮氢压缩机为多段活塞式，工作压力32MPa，电机与压缩机本体分两件进场，现场用齿式联轴器连接。压缩机系统的管道随机组订货，现场组装试验。压缩机系统的机械设备、电气自动化、管道等主体工程由A公司自行安装，防腐保温及其他非主体工程得到建设单位同意后，分包给具有相应资质的B公司承担，A公司对分包工程从技术、质量、安全、进度、工程款支付等进行施工全过程的管理。</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进场后，A公司项目部的施工方案编制人员向施工作业人员做了分项工程和专项工程的施工方案交底，由于方案交底内容全面、重点突出、可操作性强，故在施工中效果明显，工程进展顺利。</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在试运行阶段，一台压缩机振动较大，经复查土建无施工质量问题，基础无下沉；设备制造质量全部合格；复查安装记录：垫铁安装合理，且按规定定位焊接，一、二次灌浆均符合质量要求，测量仪器精度合格，各种环境因素对安装无影响。建设单位要求A公司进一步认真复查并进行处理。</w:t>
      </w:r>
    </w:p>
    <w:p w:rsidR="00343E60" w:rsidRPr="00217E9B" w:rsidRDefault="00343E60" w:rsidP="00343E60">
      <w:pPr>
        <w:spacing w:line="360" w:lineRule="auto"/>
        <w:ind w:firstLineChars="200" w:firstLine="482"/>
        <w:rPr>
          <w:rFonts w:ascii="宋体" w:hAnsi="宋体"/>
          <w:b/>
          <w:sz w:val="24"/>
        </w:rPr>
      </w:pPr>
      <w:r w:rsidRPr="00217E9B">
        <w:rPr>
          <w:rFonts w:ascii="宋体" w:hAnsi="宋体" w:hint="eastAsia"/>
          <w:b/>
          <w:sz w:val="24"/>
        </w:rPr>
        <w:t>问题</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1</w:t>
      </w:r>
      <w:r w:rsidRPr="00217E9B">
        <w:rPr>
          <w:rFonts w:ascii="宋体" w:hAnsi="宋体"/>
          <w:sz w:val="24"/>
        </w:rPr>
        <w:t>．压缩机系统的管道按压力分应属于哪一类？应进行哪些试验？</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2</w:t>
      </w:r>
      <w:r w:rsidRPr="00217E9B">
        <w:rPr>
          <w:rFonts w:ascii="宋体" w:hAnsi="宋体"/>
          <w:sz w:val="24"/>
        </w:rPr>
        <w:t>．</w:t>
      </w:r>
      <w:r w:rsidRPr="00217E9B">
        <w:rPr>
          <w:rFonts w:ascii="宋体" w:hAnsi="宋体" w:hint="eastAsia"/>
          <w:sz w:val="24"/>
        </w:rPr>
        <w:t>A公司对分包工程管理的主要依据有哪些</w:t>
      </w:r>
      <w:r w:rsidRPr="00217E9B">
        <w:rPr>
          <w:rFonts w:ascii="宋体" w:hAnsi="宋体"/>
          <w:sz w:val="24"/>
        </w:rPr>
        <w:t>？</w:t>
      </w:r>
    </w:p>
    <w:p w:rsidR="00343E60" w:rsidRPr="00217E9B" w:rsidRDefault="00343E60" w:rsidP="00343E60">
      <w:pPr>
        <w:spacing w:line="360" w:lineRule="auto"/>
        <w:ind w:firstLineChars="200" w:firstLine="480"/>
        <w:rPr>
          <w:rFonts w:ascii="宋体" w:hAnsi="宋体"/>
          <w:sz w:val="24"/>
        </w:rPr>
      </w:pPr>
      <w:r w:rsidRPr="00217E9B">
        <w:rPr>
          <w:rFonts w:ascii="宋体" w:hAnsi="宋体"/>
          <w:sz w:val="24"/>
        </w:rPr>
        <w:t>3．项目部在施工方案交底</w:t>
      </w:r>
      <w:r w:rsidRPr="00217E9B">
        <w:rPr>
          <w:rFonts w:ascii="宋体" w:hAnsi="宋体" w:hint="eastAsia"/>
          <w:sz w:val="24"/>
        </w:rPr>
        <w:t>中</w:t>
      </w:r>
      <w:r w:rsidRPr="00217E9B">
        <w:rPr>
          <w:rFonts w:ascii="宋体" w:hAnsi="宋体"/>
          <w:sz w:val="24"/>
        </w:rPr>
        <w:t>主要</w:t>
      </w:r>
      <w:r w:rsidRPr="00217E9B">
        <w:rPr>
          <w:rFonts w:ascii="宋体" w:hAnsi="宋体" w:hint="eastAsia"/>
          <w:sz w:val="24"/>
        </w:rPr>
        <w:t>有</w:t>
      </w:r>
      <w:r w:rsidRPr="00217E9B">
        <w:rPr>
          <w:rFonts w:ascii="宋体" w:hAnsi="宋体"/>
          <w:sz w:val="24"/>
        </w:rPr>
        <w:t>哪些内容？</w:t>
      </w:r>
    </w:p>
    <w:p w:rsidR="00343E60" w:rsidRPr="00217E9B" w:rsidRDefault="00343E60" w:rsidP="00343E60">
      <w:pPr>
        <w:autoSpaceDE w:val="0"/>
        <w:autoSpaceDN w:val="0"/>
        <w:adjustRightInd w:val="0"/>
        <w:spacing w:line="360" w:lineRule="auto"/>
        <w:ind w:firstLineChars="200" w:firstLine="480"/>
        <w:rPr>
          <w:rFonts w:ascii="宋体" w:hAnsi="宋体"/>
          <w:sz w:val="24"/>
        </w:rPr>
      </w:pPr>
      <w:r w:rsidRPr="00217E9B">
        <w:rPr>
          <w:rFonts w:ascii="宋体" w:hAnsi="宋体"/>
          <w:sz w:val="24"/>
        </w:rPr>
        <w:t>4．说明</w:t>
      </w:r>
      <w:r w:rsidRPr="00217E9B">
        <w:rPr>
          <w:rFonts w:ascii="宋体" w:hAnsi="宋体" w:hint="eastAsia"/>
          <w:sz w:val="24"/>
        </w:rPr>
        <w:t>试运行时</w:t>
      </w:r>
      <w:r w:rsidRPr="00217E9B">
        <w:rPr>
          <w:rFonts w:ascii="宋体" w:hAnsi="宋体"/>
          <w:sz w:val="24"/>
        </w:rPr>
        <w:t>压缩机振动大的原因。应由哪个单位承担责任？</w:t>
      </w:r>
    </w:p>
    <w:p w:rsidR="00343E60" w:rsidRDefault="00343E60" w:rsidP="00343E60">
      <w:pPr>
        <w:pStyle w:val="a3"/>
        <w:spacing w:line="360" w:lineRule="auto"/>
        <w:ind w:firstLineChars="150" w:firstLine="361"/>
        <w:rPr>
          <w:rFonts w:hAnsi="宋体" w:cs="宋体"/>
          <w:b/>
          <w:sz w:val="24"/>
          <w:szCs w:val="24"/>
        </w:rPr>
      </w:pPr>
    </w:p>
    <w:p w:rsidR="00343E60" w:rsidRPr="00217E9B" w:rsidRDefault="00343E60" w:rsidP="00343E60">
      <w:pPr>
        <w:pStyle w:val="a3"/>
        <w:spacing w:line="360" w:lineRule="auto"/>
        <w:ind w:firstLineChars="150" w:firstLine="361"/>
        <w:rPr>
          <w:rFonts w:hAnsi="宋体" w:cs="宋体"/>
          <w:b/>
          <w:sz w:val="24"/>
          <w:szCs w:val="24"/>
        </w:rPr>
      </w:pPr>
      <w:r w:rsidRPr="00217E9B">
        <w:rPr>
          <w:rFonts w:hAnsi="宋体" w:cs="宋体"/>
          <w:b/>
          <w:sz w:val="24"/>
          <w:szCs w:val="24"/>
        </w:rPr>
        <w:t>【案例4】</w:t>
      </w:r>
    </w:p>
    <w:p w:rsidR="00343E60" w:rsidRPr="00217E9B" w:rsidRDefault="00343E60" w:rsidP="00343E60">
      <w:pPr>
        <w:pStyle w:val="a3"/>
        <w:spacing w:line="360" w:lineRule="auto"/>
        <w:ind w:firstLineChars="200" w:firstLine="482"/>
        <w:rPr>
          <w:rFonts w:hAnsi="宋体" w:cs="宋体"/>
          <w:b/>
          <w:sz w:val="24"/>
          <w:szCs w:val="24"/>
        </w:rPr>
      </w:pPr>
      <w:proofErr w:type="spellStart"/>
      <w:r w:rsidRPr="00217E9B">
        <w:rPr>
          <w:rFonts w:hAnsi="宋体" w:cs="宋体"/>
          <w:b/>
          <w:sz w:val="24"/>
          <w:szCs w:val="24"/>
        </w:rPr>
        <w:t>背景资料</w:t>
      </w:r>
      <w:proofErr w:type="spellEnd"/>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A</w:t>
      </w:r>
      <w:r w:rsidRPr="00217E9B">
        <w:rPr>
          <w:rFonts w:ascii="宋体" w:hAnsi="宋体"/>
          <w:sz w:val="24"/>
        </w:rPr>
        <w:t>公司</w:t>
      </w:r>
      <w:r w:rsidRPr="00217E9B">
        <w:rPr>
          <w:rFonts w:ascii="宋体" w:hAnsi="宋体" w:hint="eastAsia"/>
          <w:sz w:val="24"/>
        </w:rPr>
        <w:t>中标南方沿海</w:t>
      </w:r>
      <w:r w:rsidRPr="00217E9B">
        <w:rPr>
          <w:rFonts w:ascii="宋体" w:hAnsi="宋体"/>
          <w:sz w:val="24"/>
        </w:rPr>
        <w:t>42</w:t>
      </w:r>
      <w:r w:rsidRPr="00217E9B">
        <w:rPr>
          <w:rFonts w:ascii="宋体" w:hAnsi="宋体" w:hint="eastAsia"/>
          <w:sz w:val="24"/>
        </w:rPr>
        <w:t>台</w:t>
      </w:r>
      <w:r w:rsidRPr="00217E9B">
        <w:rPr>
          <w:rFonts w:ascii="宋体" w:hAnsi="宋体"/>
          <w:sz w:val="24"/>
        </w:rPr>
        <w:t>10</w:t>
      </w:r>
      <w:r w:rsidRPr="00217E9B">
        <w:rPr>
          <w:rFonts w:ascii="宋体" w:hAnsi="宋体" w:hint="eastAsia"/>
          <w:sz w:val="24"/>
        </w:rPr>
        <w:t>万</w:t>
      </w:r>
      <w:r w:rsidRPr="00217E9B">
        <w:rPr>
          <w:rFonts w:ascii="宋体" w:hAnsi="宋体"/>
          <w:sz w:val="24"/>
        </w:rPr>
        <w:t>m</w:t>
      </w:r>
      <w:r w:rsidRPr="00217E9B">
        <w:rPr>
          <w:rFonts w:ascii="宋体" w:hAnsi="宋体"/>
          <w:sz w:val="24"/>
          <w:vertAlign w:val="superscript"/>
        </w:rPr>
        <w:t>3</w:t>
      </w:r>
      <w:r w:rsidRPr="00217E9B">
        <w:rPr>
          <w:rFonts w:ascii="宋体" w:hAnsi="宋体" w:hint="eastAsia"/>
          <w:sz w:val="24"/>
        </w:rPr>
        <w:t>浮顶原油储罐库区建设的总包项目。经业主同意后，将配套的压力管道系统分包给具有资质的</w:t>
      </w:r>
      <w:r w:rsidRPr="00217E9B">
        <w:rPr>
          <w:rFonts w:ascii="宋体" w:hAnsi="宋体"/>
          <w:sz w:val="24"/>
        </w:rPr>
        <w:t>B</w:t>
      </w:r>
      <w:r w:rsidRPr="00217E9B">
        <w:rPr>
          <w:rFonts w:ascii="宋体" w:hAnsi="宋体" w:hint="eastAsia"/>
          <w:sz w:val="24"/>
        </w:rPr>
        <w:t>公司，无损检测工作由独立的第三方</w:t>
      </w:r>
      <w:r w:rsidRPr="00217E9B">
        <w:rPr>
          <w:rFonts w:ascii="宋体" w:hAnsi="宋体"/>
          <w:sz w:val="24"/>
        </w:rPr>
        <w:t>C</w:t>
      </w:r>
      <w:r w:rsidRPr="00217E9B">
        <w:rPr>
          <w:rFonts w:ascii="宋体" w:hAnsi="宋体" w:hint="eastAsia"/>
          <w:sz w:val="24"/>
        </w:rPr>
        <w:t>公司承担。</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lastRenderedPageBreak/>
        <w:t>A公司负责工程设备和主材的采购工作。设备和主材从产地陆运至集港码头后，用船运至本原油库区的自备码头，然后用汽车运至施工现场。</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B公司承接管道施工任务后，即组织编制相应的职业健康与环境保护应急预案；与相关单位完成了设计交底和图纸会审；施工机械、工具及计量器具到达施工现场后，立即组织管道施工。项目监理工程师发现管道施工准备工作尚不完善，责令其整改。</w:t>
      </w:r>
    </w:p>
    <w:p w:rsidR="00343E60" w:rsidRPr="00217E9B" w:rsidRDefault="00343E60" w:rsidP="00343E60">
      <w:pPr>
        <w:spacing w:line="360" w:lineRule="auto"/>
        <w:ind w:firstLineChars="200" w:firstLine="480"/>
        <w:rPr>
          <w:rFonts w:ascii="宋体" w:hAnsi="宋体"/>
          <w:sz w:val="24"/>
        </w:rPr>
      </w:pPr>
      <w:r w:rsidRPr="00217E9B">
        <w:rPr>
          <w:rFonts w:ascii="宋体" w:hAnsi="宋体"/>
          <w:sz w:val="24"/>
        </w:rPr>
        <w:t>C</w:t>
      </w:r>
      <w:r w:rsidRPr="00217E9B">
        <w:rPr>
          <w:rFonts w:ascii="宋体" w:hAnsi="宋体" w:hint="eastAsia"/>
          <w:sz w:val="24"/>
        </w:rPr>
        <w:t>公司派出Ⅰ级无损检测人员进行该项目的无损检测工作，其签发的检测报告显示，7天内有</w:t>
      </w:r>
      <w:r w:rsidRPr="00217E9B">
        <w:rPr>
          <w:rFonts w:ascii="宋体" w:hAnsi="宋体"/>
          <w:sz w:val="24"/>
        </w:rPr>
        <w:t>16</w:t>
      </w:r>
      <w:r w:rsidRPr="00217E9B">
        <w:rPr>
          <w:rFonts w:ascii="宋体" w:hAnsi="宋体" w:hint="eastAsia"/>
          <w:sz w:val="24"/>
        </w:rPr>
        <w:t>条管道焊缝被其评定为不合格。经项目质量工程师排查，这些不合格焊缝均出自一台整流元件损坏的手工焊焊机。操作该焊机的焊工是一名自动焊焊工，无手工焊资质，未能及时发现焊机的异常情况。经调换焊工，更换焊机，返修焊缝后，重新检测结果为合格。该事件未耽误工期，但造成费用损失1</w:t>
      </w:r>
      <w:r w:rsidRPr="00217E9B">
        <w:rPr>
          <w:rFonts w:ascii="宋体" w:hAnsi="宋体"/>
          <w:sz w:val="24"/>
        </w:rPr>
        <w:t>5000</w:t>
      </w:r>
      <w:r w:rsidRPr="00217E9B">
        <w:rPr>
          <w:rFonts w:ascii="宋体" w:hAnsi="宋体" w:hint="eastAsia"/>
          <w:sz w:val="24"/>
        </w:rPr>
        <w:t>元。</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储罐建造完毕，A公司编制了充水试验方案，检查罐底的严密性，罐体的强度和稳定性。项目监理工程师认为检查项目有遗漏，要求补充。</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经历</w:t>
      </w:r>
      <w:r w:rsidRPr="00217E9B">
        <w:rPr>
          <w:rFonts w:ascii="宋体" w:hAnsi="宋体"/>
          <w:sz w:val="24"/>
        </w:rPr>
        <w:t>12</w:t>
      </w:r>
      <w:r w:rsidRPr="00217E9B">
        <w:rPr>
          <w:rFonts w:ascii="宋体" w:hAnsi="宋体" w:hint="eastAsia"/>
          <w:sz w:val="24"/>
        </w:rPr>
        <w:t>个月的艰苦工作，项目顺利完工并创造了“中国建造速度”新记录。</w:t>
      </w:r>
    </w:p>
    <w:p w:rsidR="00343E60" w:rsidRPr="00217E9B" w:rsidRDefault="00343E60" w:rsidP="00343E60">
      <w:pPr>
        <w:spacing w:line="360" w:lineRule="auto"/>
        <w:ind w:firstLineChars="200" w:firstLine="482"/>
        <w:rPr>
          <w:rFonts w:ascii="宋体" w:hAnsi="宋体"/>
          <w:b/>
          <w:sz w:val="24"/>
        </w:rPr>
      </w:pPr>
      <w:r w:rsidRPr="00217E9B">
        <w:rPr>
          <w:rFonts w:ascii="宋体" w:hAnsi="宋体" w:hint="eastAsia"/>
          <w:b/>
          <w:sz w:val="24"/>
        </w:rPr>
        <w:t>问题</w:t>
      </w:r>
    </w:p>
    <w:p w:rsidR="00343E60" w:rsidRPr="00217E9B" w:rsidRDefault="00343E60" w:rsidP="00343E60">
      <w:pPr>
        <w:tabs>
          <w:tab w:val="left" w:pos="726"/>
        </w:tabs>
        <w:spacing w:line="360" w:lineRule="auto"/>
        <w:ind w:firstLineChars="200" w:firstLine="480"/>
        <w:rPr>
          <w:rFonts w:ascii="宋体" w:hAnsi="宋体"/>
          <w:sz w:val="24"/>
        </w:rPr>
      </w:pPr>
      <w:r w:rsidRPr="00217E9B">
        <w:rPr>
          <w:rFonts w:ascii="宋体" w:hAnsi="宋体" w:hint="eastAsia"/>
          <w:sz w:val="24"/>
        </w:rPr>
        <w:t>1</w:t>
      </w:r>
      <w:r w:rsidRPr="00217E9B">
        <w:rPr>
          <w:rFonts w:ascii="宋体" w:hAnsi="宋体"/>
          <w:sz w:val="24"/>
        </w:rPr>
        <w:t>．</w:t>
      </w:r>
      <w:r w:rsidRPr="00217E9B">
        <w:rPr>
          <w:rFonts w:ascii="宋体" w:hAnsi="宋体" w:hint="eastAsia"/>
          <w:sz w:val="24"/>
        </w:rPr>
        <w:t>A公司在设备和主材的运输中，需协调哪些单位？</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2</w:t>
      </w:r>
      <w:r w:rsidRPr="00217E9B">
        <w:rPr>
          <w:rFonts w:ascii="宋体" w:hAnsi="宋体"/>
          <w:sz w:val="24"/>
        </w:rPr>
        <w:t>．B</w:t>
      </w:r>
      <w:r w:rsidRPr="00217E9B">
        <w:rPr>
          <w:rFonts w:ascii="宋体" w:hAnsi="宋体" w:hint="eastAsia"/>
          <w:sz w:val="24"/>
        </w:rPr>
        <w:t>公司在管道施工前，还应完善哪些工作？</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3</w:t>
      </w:r>
      <w:r w:rsidRPr="00217E9B">
        <w:rPr>
          <w:rFonts w:ascii="宋体" w:hAnsi="宋体"/>
          <w:sz w:val="24"/>
        </w:rPr>
        <w:t>．</w:t>
      </w:r>
      <w:r w:rsidRPr="00217E9B">
        <w:rPr>
          <w:rFonts w:ascii="宋体" w:hAnsi="宋体" w:hint="eastAsia"/>
          <w:sz w:val="24"/>
        </w:rPr>
        <w:t>说明这</w:t>
      </w:r>
      <w:r w:rsidRPr="00217E9B">
        <w:rPr>
          <w:rFonts w:ascii="宋体" w:hAnsi="宋体"/>
          <w:sz w:val="24"/>
        </w:rPr>
        <w:t>16</w:t>
      </w:r>
      <w:r w:rsidRPr="00217E9B">
        <w:rPr>
          <w:rFonts w:ascii="宋体" w:hAnsi="宋体" w:hint="eastAsia"/>
          <w:sz w:val="24"/>
        </w:rPr>
        <w:t>条缺陷焊缝未判别为质量事故的原因。</w:t>
      </w:r>
      <w:r w:rsidRPr="00217E9B">
        <w:rPr>
          <w:rFonts w:ascii="宋体" w:hAnsi="宋体"/>
          <w:sz w:val="24"/>
        </w:rPr>
        <w:t>C</w:t>
      </w:r>
      <w:r w:rsidRPr="00217E9B">
        <w:rPr>
          <w:rFonts w:ascii="宋体" w:hAnsi="宋体" w:hint="eastAsia"/>
          <w:sz w:val="24"/>
        </w:rPr>
        <w:t>单位无损检测人员的哪些检测工作超出了其资质范围？</w:t>
      </w:r>
    </w:p>
    <w:p w:rsidR="00343E60" w:rsidRPr="00217E9B" w:rsidRDefault="00343E60" w:rsidP="00343E60">
      <w:pPr>
        <w:pStyle w:val="a3"/>
        <w:spacing w:line="360" w:lineRule="auto"/>
        <w:ind w:firstLineChars="200" w:firstLine="480"/>
        <w:rPr>
          <w:rFonts w:hAnsi="宋体" w:cs="宋体"/>
          <w:sz w:val="24"/>
          <w:szCs w:val="24"/>
        </w:rPr>
      </w:pPr>
      <w:r w:rsidRPr="00217E9B">
        <w:rPr>
          <w:rFonts w:hAnsi="宋体"/>
          <w:sz w:val="24"/>
          <w:szCs w:val="24"/>
        </w:rPr>
        <w:t>4．本工程储罐充水试验中，还要检查哪些项目？</w:t>
      </w:r>
      <w:r w:rsidRPr="00217E9B">
        <w:rPr>
          <w:rFonts w:hAnsi="宋体" w:cs="宋体"/>
          <w:sz w:val="24"/>
          <w:szCs w:val="24"/>
        </w:rPr>
        <w:t xml:space="preserve"> </w:t>
      </w:r>
    </w:p>
    <w:p w:rsidR="00343E60" w:rsidRDefault="00343E60" w:rsidP="00343E60">
      <w:pPr>
        <w:spacing w:line="360" w:lineRule="auto"/>
        <w:ind w:firstLineChars="150" w:firstLine="360"/>
        <w:rPr>
          <w:rFonts w:ascii="宋体" w:hAnsi="宋体"/>
          <w:sz w:val="24"/>
        </w:rPr>
      </w:pPr>
    </w:p>
    <w:p w:rsidR="00343E60" w:rsidRPr="00217E9B" w:rsidRDefault="00343E60" w:rsidP="00343E60">
      <w:pPr>
        <w:spacing w:line="360" w:lineRule="auto"/>
        <w:ind w:firstLineChars="150" w:firstLine="360"/>
        <w:rPr>
          <w:rFonts w:ascii="宋体" w:hAnsi="宋体"/>
          <w:sz w:val="24"/>
        </w:rPr>
      </w:pPr>
      <w:r w:rsidRPr="00217E9B">
        <w:rPr>
          <w:rFonts w:ascii="宋体" w:hAnsi="宋体" w:hint="eastAsia"/>
          <w:sz w:val="24"/>
        </w:rPr>
        <w:t>【</w:t>
      </w:r>
      <w:r w:rsidRPr="00217E9B">
        <w:rPr>
          <w:rFonts w:ascii="宋体" w:hAnsi="宋体" w:hint="eastAsia"/>
          <w:b/>
          <w:sz w:val="24"/>
        </w:rPr>
        <w:t>案例</w:t>
      </w:r>
      <w:r w:rsidRPr="00217E9B">
        <w:rPr>
          <w:rFonts w:ascii="宋体" w:hAnsi="宋体"/>
          <w:b/>
          <w:sz w:val="24"/>
        </w:rPr>
        <w:t>5</w:t>
      </w:r>
      <w:r w:rsidRPr="00217E9B">
        <w:rPr>
          <w:rFonts w:ascii="宋体" w:hAnsi="宋体" w:hint="eastAsia"/>
          <w:sz w:val="24"/>
        </w:rPr>
        <w:t>】</w:t>
      </w:r>
    </w:p>
    <w:p w:rsidR="00343E60" w:rsidRPr="00217E9B" w:rsidRDefault="00343E60" w:rsidP="00343E60">
      <w:pPr>
        <w:spacing w:line="360" w:lineRule="auto"/>
        <w:ind w:firstLineChars="200" w:firstLine="482"/>
        <w:rPr>
          <w:rFonts w:ascii="宋体" w:hAnsi="宋体"/>
          <w:b/>
          <w:sz w:val="24"/>
        </w:rPr>
      </w:pPr>
      <w:r w:rsidRPr="00217E9B">
        <w:rPr>
          <w:rFonts w:ascii="宋体" w:hAnsi="宋体" w:hint="eastAsia"/>
          <w:b/>
          <w:sz w:val="24"/>
        </w:rPr>
        <w:t>背景资料</w:t>
      </w:r>
    </w:p>
    <w:p w:rsidR="00343E60" w:rsidRPr="00217E9B" w:rsidRDefault="00343E60" w:rsidP="00343E60">
      <w:pPr>
        <w:spacing w:line="390" w:lineRule="exact"/>
        <w:ind w:firstLineChars="200" w:firstLine="480"/>
        <w:rPr>
          <w:kern w:val="21"/>
          <w:sz w:val="24"/>
        </w:rPr>
      </w:pPr>
      <w:r w:rsidRPr="00217E9B">
        <w:rPr>
          <w:rFonts w:hint="eastAsia"/>
          <w:kern w:val="21"/>
          <w:sz w:val="24"/>
        </w:rPr>
        <w:t>某安装公司中标一机床厂的钢结构厂房制作安装及机电安装工程，在编制质量预控措施时，安装公司重点抓住工序质量控制，除设置质量控制点外，还认真地进行工序分析，即严格按照第一步书面分析，第二步试验核实，第三步制定标准的三个步骤，并分别采用各自的分析控制方法，从而有效地控制了工程施工质量。</w:t>
      </w:r>
    </w:p>
    <w:p w:rsidR="00343E60" w:rsidRPr="00217E9B" w:rsidRDefault="00343E60" w:rsidP="00343E60">
      <w:pPr>
        <w:spacing w:line="390" w:lineRule="exact"/>
        <w:ind w:firstLineChars="200" w:firstLine="480"/>
        <w:rPr>
          <w:kern w:val="21"/>
          <w:sz w:val="24"/>
        </w:rPr>
      </w:pPr>
      <w:r w:rsidRPr="00217E9B">
        <w:rPr>
          <w:rFonts w:hint="eastAsia"/>
          <w:kern w:val="21"/>
          <w:sz w:val="24"/>
        </w:rPr>
        <w:t>安装公司在钢结构厂房安装时，由于搭建脚手架的地基下沉，发生脚手架倒</w:t>
      </w:r>
      <w:r w:rsidRPr="00217E9B">
        <w:rPr>
          <w:rFonts w:hint="eastAsia"/>
          <w:kern w:val="21"/>
          <w:sz w:val="24"/>
        </w:rPr>
        <w:lastRenderedPageBreak/>
        <w:t>塌事故，造成</w:t>
      </w:r>
      <w:r w:rsidRPr="00217E9B">
        <w:rPr>
          <w:rFonts w:hint="eastAsia"/>
          <w:kern w:val="21"/>
          <w:sz w:val="24"/>
        </w:rPr>
        <w:t>2</w:t>
      </w:r>
      <w:r w:rsidRPr="00217E9B">
        <w:rPr>
          <w:rFonts w:hint="eastAsia"/>
          <w:kern w:val="21"/>
          <w:sz w:val="24"/>
        </w:rPr>
        <w:t>人死亡，</w:t>
      </w:r>
      <w:r w:rsidRPr="00217E9B">
        <w:rPr>
          <w:rFonts w:hint="eastAsia"/>
          <w:kern w:val="21"/>
          <w:sz w:val="24"/>
        </w:rPr>
        <w:t>5</w:t>
      </w:r>
      <w:r w:rsidRPr="00217E9B">
        <w:rPr>
          <w:rFonts w:hint="eastAsia"/>
          <w:kern w:val="21"/>
          <w:sz w:val="24"/>
        </w:rPr>
        <w:t>人重伤，直接经济损失</w:t>
      </w:r>
      <w:r w:rsidRPr="00217E9B">
        <w:rPr>
          <w:rFonts w:hint="eastAsia"/>
          <w:kern w:val="21"/>
          <w:sz w:val="24"/>
        </w:rPr>
        <w:t>800</w:t>
      </w:r>
      <w:r w:rsidRPr="00217E9B">
        <w:rPr>
          <w:rFonts w:hint="eastAsia"/>
          <w:kern w:val="21"/>
          <w:sz w:val="24"/>
        </w:rPr>
        <w:t>万元。经相关部门调查确认，安装公司主要负责人未能依法履行安全生产管理职责导致本次事故发生，并按国家现行的安全事故等级划分规定，对安装公司及其主要负责人进行了处罚。</w:t>
      </w:r>
    </w:p>
    <w:p w:rsidR="00343E60" w:rsidRPr="00217E9B" w:rsidRDefault="00343E60" w:rsidP="00343E60">
      <w:pPr>
        <w:spacing w:line="390" w:lineRule="exact"/>
        <w:ind w:firstLineChars="200" w:firstLine="480"/>
        <w:rPr>
          <w:kern w:val="21"/>
          <w:sz w:val="24"/>
        </w:rPr>
      </w:pPr>
      <w:r w:rsidRPr="00217E9B">
        <w:rPr>
          <w:rFonts w:hint="eastAsia"/>
          <w:kern w:val="21"/>
          <w:sz w:val="24"/>
        </w:rPr>
        <w:t>在设备螺纹联接件装配时，施工班组遇到有预紧力规定要求的紧固螺纹联接，经技术交底和反复实践，施工人员熟练掌握各种紧固方法的操作技能，圆满完成了所有螺纹联接的紧固工作。</w:t>
      </w:r>
    </w:p>
    <w:p w:rsidR="00343E60" w:rsidRPr="00217E9B" w:rsidRDefault="00343E60" w:rsidP="00343E60">
      <w:pPr>
        <w:spacing w:line="390" w:lineRule="exact"/>
        <w:ind w:firstLineChars="200" w:firstLine="480"/>
        <w:rPr>
          <w:kern w:val="21"/>
          <w:sz w:val="24"/>
        </w:rPr>
      </w:pPr>
      <w:r w:rsidRPr="00217E9B">
        <w:rPr>
          <w:rFonts w:hint="eastAsia"/>
          <w:kern w:val="21"/>
          <w:sz w:val="24"/>
        </w:rPr>
        <w:t>在项目施工成本控制中，安装公司采用了“施工成本偏差控制”法。实施过程中，计划成本是</w:t>
      </w:r>
      <w:r w:rsidRPr="00217E9B">
        <w:rPr>
          <w:rFonts w:hint="eastAsia"/>
          <w:kern w:val="21"/>
          <w:sz w:val="24"/>
        </w:rPr>
        <w:t>9285</w:t>
      </w:r>
      <w:r w:rsidRPr="00217E9B">
        <w:rPr>
          <w:rFonts w:hint="eastAsia"/>
          <w:kern w:val="21"/>
          <w:sz w:val="24"/>
        </w:rPr>
        <w:t>万元，预算成本是</w:t>
      </w:r>
      <w:r w:rsidRPr="00217E9B">
        <w:rPr>
          <w:rFonts w:hint="eastAsia"/>
          <w:kern w:val="21"/>
          <w:sz w:val="24"/>
        </w:rPr>
        <w:t>9290</w:t>
      </w:r>
      <w:r w:rsidRPr="00217E9B">
        <w:rPr>
          <w:rFonts w:hint="eastAsia"/>
          <w:kern w:val="21"/>
          <w:sz w:val="24"/>
        </w:rPr>
        <w:t>万元，实际成本是</w:t>
      </w:r>
      <w:r w:rsidRPr="00217E9B">
        <w:rPr>
          <w:rFonts w:hint="eastAsia"/>
          <w:kern w:val="21"/>
          <w:sz w:val="24"/>
        </w:rPr>
        <w:t>9230</w:t>
      </w:r>
      <w:r w:rsidRPr="00217E9B">
        <w:rPr>
          <w:rFonts w:hint="eastAsia"/>
          <w:kern w:val="21"/>
          <w:sz w:val="24"/>
        </w:rPr>
        <w:t>万元，施工成本控制取得了较好的效果。</w:t>
      </w:r>
    </w:p>
    <w:p w:rsidR="00343E60" w:rsidRPr="00217E9B" w:rsidRDefault="00343E60" w:rsidP="00343E60">
      <w:pPr>
        <w:spacing w:line="400" w:lineRule="exact"/>
        <w:rPr>
          <w:rFonts w:ascii="宋体" w:hAnsi="宋体"/>
          <w:kern w:val="21"/>
          <w:sz w:val="24"/>
        </w:rPr>
      </w:pPr>
      <w:r w:rsidRPr="00217E9B">
        <w:rPr>
          <w:rFonts w:ascii="宋体" w:hAnsi="宋体" w:hint="eastAsia"/>
          <w:kern w:val="21"/>
          <w:sz w:val="24"/>
        </w:rPr>
        <w:t>问题：</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1</w:t>
      </w:r>
      <w:r w:rsidRPr="00217E9B">
        <w:rPr>
          <w:rFonts w:ascii="宋体" w:hAnsi="宋体"/>
          <w:kern w:val="21"/>
          <w:sz w:val="24"/>
        </w:rPr>
        <w:t>．</w:t>
      </w:r>
      <w:r w:rsidRPr="00217E9B">
        <w:rPr>
          <w:rFonts w:ascii="宋体" w:hAnsi="宋体" w:hint="eastAsia"/>
          <w:kern w:val="21"/>
          <w:sz w:val="24"/>
        </w:rPr>
        <w:t>工序分析的三个步骤中，分别采用的是哪种分析方法？</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2</w:t>
      </w:r>
      <w:r w:rsidRPr="00217E9B">
        <w:rPr>
          <w:rFonts w:ascii="宋体" w:hAnsi="宋体"/>
          <w:kern w:val="21"/>
          <w:sz w:val="24"/>
        </w:rPr>
        <w:t>．</w:t>
      </w:r>
      <w:r w:rsidRPr="00217E9B">
        <w:rPr>
          <w:rFonts w:ascii="宋体" w:hAnsi="宋体" w:hint="eastAsia"/>
          <w:spacing w:val="4"/>
          <w:kern w:val="21"/>
          <w:sz w:val="24"/>
        </w:rPr>
        <w:t>本工程安全事故属于哪个等级？对安装公司及其主要负责人应进行怎样的处罚？</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3</w:t>
      </w:r>
      <w:r w:rsidRPr="00217E9B">
        <w:rPr>
          <w:rFonts w:ascii="宋体" w:hAnsi="宋体"/>
          <w:kern w:val="21"/>
          <w:sz w:val="24"/>
        </w:rPr>
        <w:t>．</w:t>
      </w:r>
      <w:r w:rsidRPr="00217E9B">
        <w:rPr>
          <w:rFonts w:ascii="宋体" w:hAnsi="宋体" w:hint="eastAsia"/>
          <w:kern w:val="21"/>
          <w:sz w:val="24"/>
        </w:rPr>
        <w:t>有预紧力规定要求的螺纹联接常用的紧固方法有哪几种？</w:t>
      </w:r>
    </w:p>
    <w:p w:rsidR="00343E60" w:rsidRPr="00217E9B" w:rsidRDefault="00343E60" w:rsidP="00343E60">
      <w:pPr>
        <w:tabs>
          <w:tab w:val="left" w:pos="726"/>
        </w:tabs>
        <w:spacing w:line="400" w:lineRule="exact"/>
        <w:ind w:firstLineChars="200" w:firstLine="480"/>
        <w:jc w:val="left"/>
        <w:rPr>
          <w:rFonts w:ascii="宋体" w:hAnsi="宋体"/>
          <w:kern w:val="21"/>
          <w:sz w:val="24"/>
        </w:rPr>
      </w:pPr>
      <w:r w:rsidRPr="00217E9B">
        <w:rPr>
          <w:rFonts w:ascii="宋体" w:hAnsi="宋体" w:hint="eastAsia"/>
          <w:kern w:val="21"/>
          <w:sz w:val="24"/>
        </w:rPr>
        <w:t>4</w:t>
      </w:r>
      <w:r w:rsidRPr="00217E9B">
        <w:rPr>
          <w:rFonts w:ascii="宋体" w:hAnsi="宋体"/>
          <w:kern w:val="21"/>
          <w:sz w:val="24"/>
        </w:rPr>
        <w:t>．</w:t>
      </w:r>
      <w:r w:rsidRPr="00217E9B">
        <w:rPr>
          <w:rFonts w:ascii="宋体" w:hAnsi="宋体" w:hint="eastAsia"/>
          <w:kern w:val="21"/>
          <w:sz w:val="24"/>
        </w:rPr>
        <w:t>列式计算本工程施工成本的实际偏差。并简述项目成本控制的常用方法还有哪些？</w:t>
      </w:r>
    </w:p>
    <w:p w:rsidR="00343E60" w:rsidRDefault="00343E60" w:rsidP="00343E60">
      <w:pPr>
        <w:tabs>
          <w:tab w:val="left" w:pos="726"/>
        </w:tabs>
        <w:spacing w:line="400" w:lineRule="exact"/>
        <w:ind w:firstLineChars="200" w:firstLine="480"/>
        <w:rPr>
          <w:rFonts w:ascii="宋体" w:hAnsi="宋体"/>
          <w:kern w:val="21"/>
          <w:sz w:val="24"/>
        </w:rPr>
      </w:pP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【案例</w:t>
      </w:r>
      <w:r w:rsidRPr="00217E9B">
        <w:rPr>
          <w:rFonts w:ascii="宋体" w:hAnsi="宋体"/>
          <w:kern w:val="21"/>
          <w:sz w:val="24"/>
        </w:rPr>
        <w:t>6</w:t>
      </w:r>
      <w:r w:rsidRPr="00217E9B">
        <w:rPr>
          <w:rFonts w:ascii="宋体" w:hAnsi="宋体" w:hint="eastAsia"/>
          <w:kern w:val="21"/>
          <w:sz w:val="24"/>
        </w:rPr>
        <w:t>】</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背景资料</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A安装公司承包某高层建筑的通风空调、给排水和建筑电气工程的施工。合同约定：空调设备由业主采购，其他设备、材料由A安装公司采购。高层建筑的一次结构已完工；二次结构和装饰工程由B建筑公司承包施工，变配电室由当地供电所的电力公司承包施工。</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A安装公司项目部在8月1日进场后，依据B建筑公司的施工进度，空调设备的到场时间及供电所的送电时间等资料，编制了通风空调、给排水和建筑电气工程的施工进度计划（见表</w:t>
      </w:r>
      <w:r w:rsidRPr="00217E9B">
        <w:rPr>
          <w:rFonts w:ascii="宋体" w:hAnsi="宋体"/>
          <w:kern w:val="21"/>
          <w:sz w:val="24"/>
        </w:rPr>
        <w:t>6</w:t>
      </w:r>
      <w:r w:rsidRPr="00217E9B">
        <w:rPr>
          <w:rFonts w:ascii="宋体" w:hAnsi="宋体" w:hint="eastAsia"/>
          <w:kern w:val="21"/>
          <w:sz w:val="24"/>
        </w:rPr>
        <w:t>），该施工进度计划在送审时，被总工程师否定，经项目部修改后通过审批。</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 xml:space="preserve">  通风空调、给排水和建筑电气工程的施工进度计划      表</w:t>
      </w:r>
      <w:r w:rsidRPr="00217E9B">
        <w:rPr>
          <w:rFonts w:ascii="宋体" w:hAnsi="宋体"/>
          <w:kern w:val="21"/>
          <w:sz w:val="24"/>
        </w:rPr>
        <w:t>6</w:t>
      </w:r>
    </w:p>
    <w:tbl>
      <w:tblPr>
        <w:tblW w:w="7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06"/>
        <w:gridCol w:w="371"/>
        <w:gridCol w:w="380"/>
        <w:gridCol w:w="380"/>
        <w:gridCol w:w="371"/>
        <w:gridCol w:w="380"/>
        <w:gridCol w:w="380"/>
        <w:gridCol w:w="371"/>
        <w:gridCol w:w="380"/>
        <w:gridCol w:w="380"/>
        <w:gridCol w:w="371"/>
        <w:gridCol w:w="380"/>
        <w:gridCol w:w="380"/>
        <w:gridCol w:w="371"/>
        <w:gridCol w:w="380"/>
        <w:gridCol w:w="380"/>
      </w:tblGrid>
      <w:tr w:rsidR="00343E60" w:rsidRPr="00217E9B" w:rsidTr="00194224">
        <w:trPr>
          <w:trHeight w:val="339"/>
          <w:jc w:val="center"/>
        </w:trPr>
        <w:tc>
          <w:tcPr>
            <w:tcW w:w="1706" w:type="dxa"/>
            <w:vMerge w:val="restart"/>
            <w:tcBorders>
              <w:tl2br w:val="single" w:sz="4" w:space="0" w:color="auto"/>
            </w:tcBorders>
            <w:vAlign w:val="center"/>
          </w:tcPr>
          <w:p w:rsidR="00343E60" w:rsidRPr="00217E9B" w:rsidRDefault="00343E60" w:rsidP="00194224">
            <w:pPr>
              <w:ind w:right="90" w:firstLineChars="450" w:firstLine="810"/>
              <w:jc w:val="right"/>
              <w:rPr>
                <w:kern w:val="21"/>
                <w:sz w:val="18"/>
                <w:szCs w:val="18"/>
              </w:rPr>
            </w:pPr>
            <w:r w:rsidRPr="00217E9B">
              <w:rPr>
                <w:rFonts w:hint="eastAsia"/>
                <w:kern w:val="21"/>
                <w:sz w:val="18"/>
                <w:szCs w:val="18"/>
              </w:rPr>
              <w:t>日</w:t>
            </w:r>
          </w:p>
          <w:p w:rsidR="00343E60" w:rsidRPr="00217E9B" w:rsidRDefault="00343E60" w:rsidP="00194224">
            <w:pPr>
              <w:jc w:val="left"/>
              <w:rPr>
                <w:kern w:val="21"/>
                <w:sz w:val="18"/>
                <w:szCs w:val="18"/>
              </w:rPr>
            </w:pPr>
            <w:r w:rsidRPr="00217E9B">
              <w:rPr>
                <w:rFonts w:hint="eastAsia"/>
                <w:kern w:val="21"/>
                <w:sz w:val="18"/>
                <w:szCs w:val="18"/>
              </w:rPr>
              <w:t>施工内容</w:t>
            </w:r>
          </w:p>
        </w:tc>
        <w:tc>
          <w:tcPr>
            <w:tcW w:w="1131" w:type="dxa"/>
            <w:gridSpan w:val="3"/>
            <w:vAlign w:val="center"/>
          </w:tcPr>
          <w:p w:rsidR="00343E60" w:rsidRPr="00217E9B" w:rsidRDefault="00343E60" w:rsidP="00194224">
            <w:pPr>
              <w:jc w:val="center"/>
              <w:rPr>
                <w:kern w:val="21"/>
                <w:sz w:val="18"/>
                <w:szCs w:val="18"/>
              </w:rPr>
            </w:pPr>
            <w:r w:rsidRPr="00217E9B">
              <w:rPr>
                <w:rFonts w:hint="eastAsia"/>
                <w:kern w:val="21"/>
                <w:sz w:val="18"/>
                <w:szCs w:val="18"/>
              </w:rPr>
              <w:t>8</w:t>
            </w:r>
            <w:r w:rsidRPr="00217E9B">
              <w:rPr>
                <w:rFonts w:hint="eastAsia"/>
                <w:kern w:val="21"/>
                <w:sz w:val="18"/>
                <w:szCs w:val="18"/>
              </w:rPr>
              <w:t>月</w:t>
            </w:r>
          </w:p>
        </w:tc>
        <w:tc>
          <w:tcPr>
            <w:tcW w:w="1131" w:type="dxa"/>
            <w:gridSpan w:val="3"/>
            <w:vAlign w:val="center"/>
          </w:tcPr>
          <w:p w:rsidR="00343E60" w:rsidRPr="00217E9B" w:rsidRDefault="00343E60" w:rsidP="00194224">
            <w:pPr>
              <w:jc w:val="center"/>
              <w:rPr>
                <w:kern w:val="21"/>
                <w:sz w:val="18"/>
                <w:szCs w:val="18"/>
              </w:rPr>
            </w:pPr>
            <w:r w:rsidRPr="00217E9B">
              <w:rPr>
                <w:rFonts w:hint="eastAsia"/>
                <w:kern w:val="21"/>
                <w:sz w:val="18"/>
                <w:szCs w:val="18"/>
              </w:rPr>
              <w:t>9</w:t>
            </w:r>
            <w:r w:rsidRPr="00217E9B">
              <w:rPr>
                <w:rFonts w:hint="eastAsia"/>
                <w:kern w:val="21"/>
                <w:sz w:val="18"/>
                <w:szCs w:val="18"/>
              </w:rPr>
              <w:t>月</w:t>
            </w:r>
          </w:p>
        </w:tc>
        <w:tc>
          <w:tcPr>
            <w:tcW w:w="1131" w:type="dxa"/>
            <w:gridSpan w:val="3"/>
            <w:vAlign w:val="center"/>
          </w:tcPr>
          <w:p w:rsidR="00343E60" w:rsidRPr="00217E9B" w:rsidRDefault="00343E60" w:rsidP="00194224">
            <w:pPr>
              <w:jc w:val="center"/>
              <w:rPr>
                <w:kern w:val="21"/>
                <w:sz w:val="18"/>
                <w:szCs w:val="18"/>
              </w:rPr>
            </w:pPr>
            <w:r w:rsidRPr="00217E9B">
              <w:rPr>
                <w:rFonts w:hint="eastAsia"/>
                <w:kern w:val="21"/>
                <w:sz w:val="18"/>
                <w:szCs w:val="18"/>
              </w:rPr>
              <w:t>10</w:t>
            </w:r>
            <w:r w:rsidRPr="00217E9B">
              <w:rPr>
                <w:rFonts w:hint="eastAsia"/>
                <w:kern w:val="21"/>
                <w:sz w:val="18"/>
                <w:szCs w:val="18"/>
              </w:rPr>
              <w:t>月</w:t>
            </w:r>
          </w:p>
        </w:tc>
        <w:tc>
          <w:tcPr>
            <w:tcW w:w="1131" w:type="dxa"/>
            <w:gridSpan w:val="3"/>
            <w:vAlign w:val="center"/>
          </w:tcPr>
          <w:p w:rsidR="00343E60" w:rsidRPr="00217E9B" w:rsidRDefault="00343E60" w:rsidP="00194224">
            <w:pPr>
              <w:jc w:val="center"/>
              <w:rPr>
                <w:kern w:val="21"/>
                <w:sz w:val="18"/>
                <w:szCs w:val="18"/>
              </w:rPr>
            </w:pPr>
            <w:r w:rsidRPr="00217E9B">
              <w:rPr>
                <w:rFonts w:hint="eastAsia"/>
                <w:kern w:val="21"/>
                <w:sz w:val="18"/>
                <w:szCs w:val="18"/>
              </w:rPr>
              <w:t>11</w:t>
            </w:r>
            <w:r w:rsidRPr="00217E9B">
              <w:rPr>
                <w:rFonts w:hint="eastAsia"/>
                <w:kern w:val="21"/>
                <w:sz w:val="18"/>
                <w:szCs w:val="18"/>
              </w:rPr>
              <w:t>月</w:t>
            </w:r>
          </w:p>
        </w:tc>
        <w:tc>
          <w:tcPr>
            <w:tcW w:w="1131" w:type="dxa"/>
            <w:gridSpan w:val="3"/>
            <w:vAlign w:val="center"/>
          </w:tcPr>
          <w:p w:rsidR="00343E60" w:rsidRPr="00217E9B" w:rsidRDefault="00343E60" w:rsidP="00194224">
            <w:pPr>
              <w:jc w:val="center"/>
              <w:rPr>
                <w:kern w:val="21"/>
                <w:sz w:val="18"/>
                <w:szCs w:val="18"/>
              </w:rPr>
            </w:pPr>
            <w:r w:rsidRPr="00217E9B">
              <w:rPr>
                <w:rFonts w:hint="eastAsia"/>
                <w:kern w:val="21"/>
                <w:sz w:val="18"/>
                <w:szCs w:val="18"/>
              </w:rPr>
              <w:t>12</w:t>
            </w:r>
            <w:r w:rsidRPr="00217E9B">
              <w:rPr>
                <w:rFonts w:hint="eastAsia"/>
                <w:kern w:val="21"/>
                <w:sz w:val="18"/>
                <w:szCs w:val="18"/>
              </w:rPr>
              <w:t>月</w:t>
            </w:r>
          </w:p>
        </w:tc>
      </w:tr>
      <w:tr w:rsidR="00343E60" w:rsidRPr="00217E9B" w:rsidTr="00194224">
        <w:trPr>
          <w:trHeight w:val="339"/>
          <w:jc w:val="center"/>
        </w:trPr>
        <w:tc>
          <w:tcPr>
            <w:tcW w:w="1706" w:type="dxa"/>
            <w:vMerge/>
            <w:tcBorders>
              <w:tl2br w:val="single" w:sz="4" w:space="0" w:color="auto"/>
            </w:tcBorders>
            <w:vAlign w:val="center"/>
          </w:tcPr>
          <w:p w:rsidR="00343E60" w:rsidRPr="00217E9B" w:rsidRDefault="00343E60" w:rsidP="00194224">
            <w:pPr>
              <w:jc w:val="left"/>
              <w:rPr>
                <w:kern w:val="21"/>
                <w:sz w:val="18"/>
                <w:szCs w:val="18"/>
              </w:rPr>
            </w:pPr>
          </w:p>
        </w:tc>
        <w:tc>
          <w:tcPr>
            <w:tcW w:w="371" w:type="dxa"/>
            <w:tcBorders>
              <w:bottom w:val="single" w:sz="4" w:space="0" w:color="auto"/>
            </w:tcBorders>
            <w:vAlign w:val="center"/>
          </w:tcPr>
          <w:p w:rsidR="00343E60" w:rsidRPr="00217E9B" w:rsidRDefault="00343E60" w:rsidP="00194224">
            <w:pPr>
              <w:jc w:val="center"/>
              <w:rPr>
                <w:kern w:val="21"/>
                <w:sz w:val="18"/>
                <w:szCs w:val="18"/>
              </w:rPr>
            </w:pPr>
            <w:r w:rsidRPr="00217E9B">
              <w:rPr>
                <w:rFonts w:hint="eastAsia"/>
                <w:kern w:val="21"/>
                <w:sz w:val="18"/>
                <w:szCs w:val="18"/>
              </w:rPr>
              <w:t>1</w:t>
            </w:r>
          </w:p>
        </w:tc>
        <w:tc>
          <w:tcPr>
            <w:tcW w:w="380" w:type="dxa"/>
            <w:vAlign w:val="center"/>
          </w:tcPr>
          <w:p w:rsidR="00343E60" w:rsidRPr="00217E9B" w:rsidRDefault="00343E60" w:rsidP="00194224">
            <w:pPr>
              <w:jc w:val="center"/>
              <w:rPr>
                <w:kern w:val="21"/>
                <w:sz w:val="18"/>
                <w:szCs w:val="18"/>
              </w:rPr>
            </w:pPr>
            <w:r w:rsidRPr="00217E9B">
              <w:rPr>
                <w:rFonts w:hint="eastAsia"/>
                <w:kern w:val="21"/>
                <w:sz w:val="18"/>
                <w:szCs w:val="18"/>
              </w:rPr>
              <w:t>11</w:t>
            </w:r>
          </w:p>
        </w:tc>
        <w:tc>
          <w:tcPr>
            <w:tcW w:w="380" w:type="dxa"/>
            <w:vAlign w:val="center"/>
          </w:tcPr>
          <w:p w:rsidR="00343E60" w:rsidRPr="00217E9B" w:rsidRDefault="00343E60" w:rsidP="00194224">
            <w:pPr>
              <w:jc w:val="center"/>
              <w:rPr>
                <w:kern w:val="21"/>
                <w:sz w:val="18"/>
                <w:szCs w:val="18"/>
              </w:rPr>
            </w:pPr>
            <w:r w:rsidRPr="00217E9B">
              <w:rPr>
                <w:rFonts w:hint="eastAsia"/>
                <w:kern w:val="21"/>
                <w:sz w:val="18"/>
                <w:szCs w:val="18"/>
              </w:rPr>
              <w:t>21</w:t>
            </w:r>
          </w:p>
        </w:tc>
        <w:tc>
          <w:tcPr>
            <w:tcW w:w="371" w:type="dxa"/>
            <w:vAlign w:val="center"/>
          </w:tcPr>
          <w:p w:rsidR="00343E60" w:rsidRPr="00217E9B" w:rsidRDefault="00343E60" w:rsidP="00194224">
            <w:pPr>
              <w:jc w:val="center"/>
              <w:rPr>
                <w:kern w:val="21"/>
                <w:sz w:val="18"/>
                <w:szCs w:val="18"/>
              </w:rPr>
            </w:pPr>
            <w:r w:rsidRPr="00217E9B">
              <w:rPr>
                <w:rFonts w:hint="eastAsia"/>
                <w:kern w:val="21"/>
                <w:sz w:val="18"/>
                <w:szCs w:val="18"/>
              </w:rPr>
              <w:t>1</w:t>
            </w:r>
          </w:p>
        </w:tc>
        <w:tc>
          <w:tcPr>
            <w:tcW w:w="380" w:type="dxa"/>
            <w:vAlign w:val="center"/>
          </w:tcPr>
          <w:p w:rsidR="00343E60" w:rsidRPr="00217E9B" w:rsidRDefault="00343E60" w:rsidP="00194224">
            <w:pPr>
              <w:jc w:val="center"/>
              <w:rPr>
                <w:kern w:val="21"/>
                <w:sz w:val="18"/>
                <w:szCs w:val="18"/>
              </w:rPr>
            </w:pPr>
            <w:r w:rsidRPr="00217E9B">
              <w:rPr>
                <w:rFonts w:hint="eastAsia"/>
                <w:kern w:val="21"/>
                <w:sz w:val="18"/>
                <w:szCs w:val="18"/>
              </w:rPr>
              <w:t>11</w:t>
            </w:r>
          </w:p>
        </w:tc>
        <w:tc>
          <w:tcPr>
            <w:tcW w:w="380" w:type="dxa"/>
            <w:vAlign w:val="center"/>
          </w:tcPr>
          <w:p w:rsidR="00343E60" w:rsidRPr="00217E9B" w:rsidRDefault="00343E60" w:rsidP="00194224">
            <w:pPr>
              <w:jc w:val="center"/>
              <w:rPr>
                <w:kern w:val="21"/>
                <w:sz w:val="18"/>
                <w:szCs w:val="18"/>
              </w:rPr>
            </w:pPr>
            <w:r w:rsidRPr="00217E9B">
              <w:rPr>
                <w:rFonts w:hint="eastAsia"/>
                <w:kern w:val="21"/>
                <w:sz w:val="18"/>
                <w:szCs w:val="18"/>
              </w:rPr>
              <w:t>21</w:t>
            </w:r>
          </w:p>
        </w:tc>
        <w:tc>
          <w:tcPr>
            <w:tcW w:w="371" w:type="dxa"/>
            <w:vAlign w:val="center"/>
          </w:tcPr>
          <w:p w:rsidR="00343E60" w:rsidRPr="00217E9B" w:rsidRDefault="00343E60" w:rsidP="00194224">
            <w:pPr>
              <w:jc w:val="center"/>
              <w:rPr>
                <w:kern w:val="21"/>
                <w:sz w:val="18"/>
                <w:szCs w:val="18"/>
              </w:rPr>
            </w:pPr>
            <w:r w:rsidRPr="00217E9B">
              <w:rPr>
                <w:rFonts w:hint="eastAsia"/>
                <w:kern w:val="21"/>
                <w:sz w:val="18"/>
                <w:szCs w:val="18"/>
              </w:rPr>
              <w:t>1</w:t>
            </w:r>
          </w:p>
        </w:tc>
        <w:tc>
          <w:tcPr>
            <w:tcW w:w="380" w:type="dxa"/>
            <w:vAlign w:val="center"/>
          </w:tcPr>
          <w:p w:rsidR="00343E60" w:rsidRPr="00217E9B" w:rsidRDefault="00343E60" w:rsidP="00194224">
            <w:pPr>
              <w:jc w:val="center"/>
              <w:rPr>
                <w:kern w:val="21"/>
                <w:sz w:val="18"/>
                <w:szCs w:val="18"/>
              </w:rPr>
            </w:pPr>
            <w:r w:rsidRPr="00217E9B">
              <w:rPr>
                <w:rFonts w:hint="eastAsia"/>
                <w:kern w:val="21"/>
                <w:sz w:val="18"/>
                <w:szCs w:val="18"/>
              </w:rPr>
              <w:t>11</w:t>
            </w:r>
          </w:p>
        </w:tc>
        <w:tc>
          <w:tcPr>
            <w:tcW w:w="380" w:type="dxa"/>
            <w:vAlign w:val="center"/>
          </w:tcPr>
          <w:p w:rsidR="00343E60" w:rsidRPr="00217E9B" w:rsidRDefault="00343E60" w:rsidP="00194224">
            <w:pPr>
              <w:jc w:val="center"/>
              <w:rPr>
                <w:kern w:val="21"/>
                <w:sz w:val="18"/>
                <w:szCs w:val="18"/>
              </w:rPr>
            </w:pPr>
            <w:r w:rsidRPr="00217E9B">
              <w:rPr>
                <w:rFonts w:hint="eastAsia"/>
                <w:kern w:val="21"/>
                <w:sz w:val="18"/>
                <w:szCs w:val="18"/>
              </w:rPr>
              <w:t>21</w:t>
            </w:r>
          </w:p>
        </w:tc>
        <w:tc>
          <w:tcPr>
            <w:tcW w:w="371" w:type="dxa"/>
            <w:vAlign w:val="center"/>
          </w:tcPr>
          <w:p w:rsidR="00343E60" w:rsidRPr="00217E9B" w:rsidRDefault="00343E60" w:rsidP="00194224">
            <w:pPr>
              <w:jc w:val="center"/>
              <w:rPr>
                <w:kern w:val="21"/>
                <w:sz w:val="18"/>
                <w:szCs w:val="18"/>
              </w:rPr>
            </w:pPr>
            <w:r w:rsidRPr="00217E9B">
              <w:rPr>
                <w:rFonts w:hint="eastAsia"/>
                <w:kern w:val="21"/>
                <w:sz w:val="18"/>
                <w:szCs w:val="18"/>
              </w:rPr>
              <w:t>1</w:t>
            </w:r>
          </w:p>
        </w:tc>
        <w:tc>
          <w:tcPr>
            <w:tcW w:w="380" w:type="dxa"/>
            <w:vAlign w:val="center"/>
          </w:tcPr>
          <w:p w:rsidR="00343E60" w:rsidRPr="00217E9B" w:rsidRDefault="00343E60" w:rsidP="00194224">
            <w:pPr>
              <w:jc w:val="center"/>
              <w:rPr>
                <w:kern w:val="21"/>
                <w:sz w:val="18"/>
                <w:szCs w:val="18"/>
              </w:rPr>
            </w:pPr>
            <w:r w:rsidRPr="00217E9B">
              <w:rPr>
                <w:rFonts w:hint="eastAsia"/>
                <w:kern w:val="21"/>
                <w:sz w:val="18"/>
                <w:szCs w:val="18"/>
              </w:rPr>
              <w:t>11</w:t>
            </w:r>
          </w:p>
        </w:tc>
        <w:tc>
          <w:tcPr>
            <w:tcW w:w="380" w:type="dxa"/>
            <w:vAlign w:val="center"/>
          </w:tcPr>
          <w:p w:rsidR="00343E60" w:rsidRPr="00217E9B" w:rsidRDefault="00343E60" w:rsidP="00194224">
            <w:pPr>
              <w:jc w:val="center"/>
              <w:rPr>
                <w:kern w:val="21"/>
                <w:sz w:val="18"/>
                <w:szCs w:val="18"/>
              </w:rPr>
            </w:pPr>
            <w:r w:rsidRPr="00217E9B">
              <w:rPr>
                <w:rFonts w:hint="eastAsia"/>
                <w:kern w:val="21"/>
                <w:sz w:val="18"/>
                <w:szCs w:val="18"/>
              </w:rPr>
              <w:t>21</w:t>
            </w:r>
          </w:p>
        </w:tc>
        <w:tc>
          <w:tcPr>
            <w:tcW w:w="371" w:type="dxa"/>
            <w:vAlign w:val="center"/>
          </w:tcPr>
          <w:p w:rsidR="00343E60" w:rsidRPr="00217E9B" w:rsidRDefault="00343E60" w:rsidP="00194224">
            <w:pPr>
              <w:jc w:val="center"/>
              <w:rPr>
                <w:kern w:val="21"/>
                <w:sz w:val="18"/>
                <w:szCs w:val="18"/>
              </w:rPr>
            </w:pPr>
            <w:r w:rsidRPr="00217E9B">
              <w:rPr>
                <w:rFonts w:hint="eastAsia"/>
                <w:kern w:val="21"/>
                <w:sz w:val="18"/>
                <w:szCs w:val="18"/>
              </w:rPr>
              <w:t>1</w:t>
            </w:r>
          </w:p>
        </w:tc>
        <w:tc>
          <w:tcPr>
            <w:tcW w:w="380" w:type="dxa"/>
            <w:vAlign w:val="center"/>
          </w:tcPr>
          <w:p w:rsidR="00343E60" w:rsidRPr="00217E9B" w:rsidRDefault="00343E60" w:rsidP="00194224">
            <w:pPr>
              <w:jc w:val="center"/>
              <w:rPr>
                <w:kern w:val="21"/>
                <w:sz w:val="18"/>
                <w:szCs w:val="18"/>
              </w:rPr>
            </w:pPr>
            <w:r w:rsidRPr="00217E9B">
              <w:rPr>
                <w:rFonts w:hint="eastAsia"/>
                <w:kern w:val="21"/>
                <w:sz w:val="18"/>
                <w:szCs w:val="18"/>
              </w:rPr>
              <w:t>11</w:t>
            </w:r>
          </w:p>
        </w:tc>
        <w:tc>
          <w:tcPr>
            <w:tcW w:w="380" w:type="dxa"/>
            <w:vAlign w:val="center"/>
          </w:tcPr>
          <w:p w:rsidR="00343E60" w:rsidRPr="00217E9B" w:rsidRDefault="00343E60" w:rsidP="00194224">
            <w:pPr>
              <w:jc w:val="center"/>
              <w:rPr>
                <w:kern w:val="21"/>
                <w:sz w:val="18"/>
                <w:szCs w:val="18"/>
              </w:rPr>
            </w:pPr>
            <w:r w:rsidRPr="00217E9B">
              <w:rPr>
                <w:rFonts w:hint="eastAsia"/>
                <w:kern w:val="21"/>
                <w:sz w:val="18"/>
                <w:szCs w:val="18"/>
              </w:rPr>
              <w:t>21</w:t>
            </w:r>
          </w:p>
        </w:tc>
      </w:tr>
      <w:tr w:rsidR="00343E60" w:rsidRPr="00217E9B" w:rsidTr="00194224">
        <w:trPr>
          <w:trHeight w:val="135"/>
          <w:jc w:val="center"/>
        </w:trPr>
        <w:tc>
          <w:tcPr>
            <w:tcW w:w="1706" w:type="dxa"/>
            <w:vMerge w:val="restart"/>
            <w:vAlign w:val="center"/>
          </w:tcPr>
          <w:p w:rsidR="00343E60" w:rsidRPr="00217E9B" w:rsidRDefault="00343E60" w:rsidP="00194224">
            <w:pPr>
              <w:jc w:val="left"/>
              <w:rPr>
                <w:kern w:val="21"/>
                <w:sz w:val="18"/>
                <w:szCs w:val="18"/>
              </w:rPr>
            </w:pPr>
            <w:r w:rsidRPr="00217E9B">
              <w:rPr>
                <w:rFonts w:hint="eastAsia"/>
                <w:kern w:val="21"/>
                <w:sz w:val="18"/>
                <w:szCs w:val="18"/>
              </w:rPr>
              <w:t>施工准备</w:t>
            </w:r>
          </w:p>
        </w:tc>
        <w:tc>
          <w:tcPr>
            <w:tcW w:w="371" w:type="dxa"/>
            <w:tcBorders>
              <w:bottom w:val="single" w:sz="12" w:space="0" w:color="auto"/>
            </w:tcBorders>
            <w:vAlign w:val="center"/>
          </w:tcPr>
          <w:p w:rsidR="00343E60" w:rsidRPr="00217E9B" w:rsidRDefault="00343E60" w:rsidP="00194224">
            <w:pPr>
              <w:adjustRightInd w:val="0"/>
              <w:snapToGrid w:val="0"/>
              <w:spacing w:line="100" w:lineRule="atLeast"/>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71"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71"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71"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71"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r>
      <w:tr w:rsidR="00343E60" w:rsidRPr="00217E9B" w:rsidTr="00194224">
        <w:trPr>
          <w:trHeight w:val="135"/>
          <w:jc w:val="center"/>
        </w:trPr>
        <w:tc>
          <w:tcPr>
            <w:tcW w:w="1706" w:type="dxa"/>
            <w:vMerge/>
            <w:vAlign w:val="center"/>
          </w:tcPr>
          <w:p w:rsidR="00343E60" w:rsidRPr="00217E9B" w:rsidRDefault="00343E60" w:rsidP="00194224">
            <w:pPr>
              <w:jc w:val="left"/>
              <w:rPr>
                <w:kern w:val="21"/>
                <w:sz w:val="18"/>
                <w:szCs w:val="18"/>
              </w:rPr>
            </w:pPr>
          </w:p>
        </w:tc>
        <w:tc>
          <w:tcPr>
            <w:tcW w:w="371" w:type="dxa"/>
            <w:tcBorders>
              <w:top w:val="single" w:sz="12" w:space="0" w:color="auto"/>
            </w:tcBorders>
            <w:vAlign w:val="center"/>
          </w:tcPr>
          <w:p w:rsidR="00343E60" w:rsidRPr="00217E9B" w:rsidRDefault="00343E60" w:rsidP="00194224">
            <w:pPr>
              <w:adjustRightInd w:val="0"/>
              <w:snapToGrid w:val="0"/>
              <w:spacing w:line="100" w:lineRule="atLeast"/>
              <w:jc w:val="center"/>
              <w:rPr>
                <w:kern w:val="21"/>
                <w:sz w:val="10"/>
                <w:szCs w:val="10"/>
              </w:rPr>
            </w:pPr>
          </w:p>
        </w:tc>
        <w:tc>
          <w:tcPr>
            <w:tcW w:w="380" w:type="dxa"/>
            <w:vMerge/>
            <w:tcBorders>
              <w:bottom w:val="single" w:sz="4" w:space="0" w:color="auto"/>
            </w:tcBorders>
            <w:vAlign w:val="center"/>
          </w:tcPr>
          <w:p w:rsidR="00343E60" w:rsidRPr="00217E9B" w:rsidRDefault="00343E60" w:rsidP="00194224">
            <w:pPr>
              <w:adjustRightInd w:val="0"/>
              <w:snapToGrid w:val="0"/>
              <w:jc w:val="center"/>
              <w:rPr>
                <w:kern w:val="21"/>
                <w:sz w:val="18"/>
                <w:szCs w:val="18"/>
              </w:rPr>
            </w:pPr>
          </w:p>
        </w:tc>
        <w:tc>
          <w:tcPr>
            <w:tcW w:w="380" w:type="dxa"/>
            <w:vMerge/>
            <w:tcBorders>
              <w:bottom w:val="single" w:sz="4" w:space="0" w:color="auto"/>
            </w:tcBorders>
            <w:vAlign w:val="center"/>
          </w:tcPr>
          <w:p w:rsidR="00343E60" w:rsidRPr="00217E9B" w:rsidRDefault="00343E60" w:rsidP="00194224">
            <w:pPr>
              <w:adjustRightInd w:val="0"/>
              <w:snapToGrid w:val="0"/>
              <w:jc w:val="center"/>
              <w:rPr>
                <w:kern w:val="21"/>
                <w:sz w:val="18"/>
                <w:szCs w:val="18"/>
              </w:rPr>
            </w:pPr>
          </w:p>
        </w:tc>
        <w:tc>
          <w:tcPr>
            <w:tcW w:w="371" w:type="dxa"/>
            <w:vMerge/>
            <w:tcBorders>
              <w:bottom w:val="single" w:sz="4" w:space="0" w:color="auto"/>
            </w:tcBorders>
            <w:vAlign w:val="center"/>
          </w:tcPr>
          <w:p w:rsidR="00343E60" w:rsidRPr="00217E9B" w:rsidRDefault="00343E60" w:rsidP="00194224">
            <w:pPr>
              <w:adjustRightInd w:val="0"/>
              <w:snapToGrid w:val="0"/>
              <w:jc w:val="center"/>
              <w:rPr>
                <w:kern w:val="21"/>
                <w:sz w:val="18"/>
                <w:szCs w:val="18"/>
              </w:rPr>
            </w:pPr>
          </w:p>
        </w:tc>
        <w:tc>
          <w:tcPr>
            <w:tcW w:w="380" w:type="dxa"/>
            <w:vMerge/>
            <w:tcBorders>
              <w:bottom w:val="single" w:sz="4" w:space="0" w:color="auto"/>
            </w:tcBorders>
            <w:vAlign w:val="center"/>
          </w:tcPr>
          <w:p w:rsidR="00343E60" w:rsidRPr="00217E9B" w:rsidRDefault="00343E60" w:rsidP="00194224">
            <w:pPr>
              <w:adjustRightInd w:val="0"/>
              <w:snapToGrid w:val="0"/>
              <w:jc w:val="center"/>
              <w:rPr>
                <w:kern w:val="21"/>
                <w:sz w:val="18"/>
                <w:szCs w:val="18"/>
              </w:rPr>
            </w:pPr>
          </w:p>
        </w:tc>
        <w:tc>
          <w:tcPr>
            <w:tcW w:w="380" w:type="dxa"/>
            <w:vMerge/>
            <w:tcBorders>
              <w:bottom w:val="single" w:sz="4" w:space="0" w:color="auto"/>
            </w:tcBorders>
            <w:vAlign w:val="center"/>
          </w:tcPr>
          <w:p w:rsidR="00343E60" w:rsidRPr="00217E9B" w:rsidRDefault="00343E60" w:rsidP="00194224">
            <w:pPr>
              <w:adjustRightInd w:val="0"/>
              <w:snapToGrid w:val="0"/>
              <w:jc w:val="center"/>
              <w:rPr>
                <w:kern w:val="21"/>
                <w:sz w:val="18"/>
                <w:szCs w:val="18"/>
              </w:rPr>
            </w:pPr>
          </w:p>
        </w:tc>
        <w:tc>
          <w:tcPr>
            <w:tcW w:w="371" w:type="dxa"/>
            <w:vMerge/>
            <w:tcBorders>
              <w:bottom w:val="single" w:sz="4" w:space="0" w:color="auto"/>
            </w:tcBorders>
            <w:vAlign w:val="center"/>
          </w:tcPr>
          <w:p w:rsidR="00343E60" w:rsidRPr="00217E9B" w:rsidRDefault="00343E60" w:rsidP="00194224">
            <w:pPr>
              <w:adjustRightInd w:val="0"/>
              <w:snapToGrid w:val="0"/>
              <w:jc w:val="center"/>
              <w:rPr>
                <w:kern w:val="21"/>
                <w:sz w:val="18"/>
                <w:szCs w:val="18"/>
              </w:rPr>
            </w:pPr>
          </w:p>
        </w:tc>
        <w:tc>
          <w:tcPr>
            <w:tcW w:w="380" w:type="dxa"/>
            <w:vMerge/>
            <w:tcBorders>
              <w:bottom w:val="single" w:sz="4" w:space="0" w:color="auto"/>
            </w:tcBorders>
            <w:vAlign w:val="center"/>
          </w:tcPr>
          <w:p w:rsidR="00343E60" w:rsidRPr="00217E9B" w:rsidRDefault="00343E60" w:rsidP="00194224">
            <w:pPr>
              <w:adjustRightInd w:val="0"/>
              <w:snapToGrid w:val="0"/>
              <w:jc w:val="center"/>
              <w:rPr>
                <w:kern w:val="21"/>
                <w:sz w:val="18"/>
                <w:szCs w:val="18"/>
              </w:rPr>
            </w:pPr>
          </w:p>
        </w:tc>
        <w:tc>
          <w:tcPr>
            <w:tcW w:w="380" w:type="dxa"/>
            <w:vMerge/>
            <w:tcBorders>
              <w:bottom w:val="single" w:sz="4" w:space="0" w:color="auto"/>
            </w:tcBorders>
            <w:vAlign w:val="center"/>
          </w:tcPr>
          <w:p w:rsidR="00343E60" w:rsidRPr="00217E9B" w:rsidRDefault="00343E60" w:rsidP="00194224">
            <w:pPr>
              <w:adjustRightInd w:val="0"/>
              <w:snapToGrid w:val="0"/>
              <w:jc w:val="center"/>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r>
      <w:tr w:rsidR="00343E60" w:rsidRPr="00217E9B" w:rsidTr="00194224">
        <w:trPr>
          <w:trHeight w:val="135"/>
          <w:jc w:val="center"/>
        </w:trPr>
        <w:tc>
          <w:tcPr>
            <w:tcW w:w="1706" w:type="dxa"/>
            <w:vMerge w:val="restart"/>
            <w:vAlign w:val="center"/>
          </w:tcPr>
          <w:p w:rsidR="00343E60" w:rsidRPr="00217E9B" w:rsidRDefault="00343E60" w:rsidP="00194224">
            <w:pPr>
              <w:jc w:val="left"/>
              <w:rPr>
                <w:kern w:val="21"/>
                <w:sz w:val="18"/>
                <w:szCs w:val="18"/>
              </w:rPr>
            </w:pPr>
            <w:r w:rsidRPr="00217E9B">
              <w:rPr>
                <w:rFonts w:hint="eastAsia"/>
                <w:kern w:val="21"/>
                <w:sz w:val="18"/>
                <w:szCs w:val="18"/>
              </w:rPr>
              <w:t>通风空调系统施工</w:t>
            </w:r>
          </w:p>
        </w:tc>
        <w:tc>
          <w:tcPr>
            <w:tcW w:w="371" w:type="dxa"/>
            <w:vMerge w:val="restart"/>
            <w:vAlign w:val="center"/>
          </w:tcPr>
          <w:p w:rsidR="00343E60" w:rsidRPr="00217E9B" w:rsidRDefault="00343E60" w:rsidP="00194224">
            <w:pPr>
              <w:adjustRightInd w:val="0"/>
              <w:snapToGrid w:val="0"/>
              <w:jc w:val="center"/>
              <w:rPr>
                <w:kern w:val="21"/>
                <w:sz w:val="18"/>
                <w:szCs w:val="18"/>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71"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r>
      <w:tr w:rsidR="00343E60" w:rsidRPr="00217E9B" w:rsidTr="00194224">
        <w:trPr>
          <w:trHeight w:val="135"/>
          <w:jc w:val="center"/>
        </w:trPr>
        <w:tc>
          <w:tcPr>
            <w:tcW w:w="1706" w:type="dxa"/>
            <w:vMerge/>
            <w:vAlign w:val="center"/>
          </w:tcPr>
          <w:p w:rsidR="00343E60" w:rsidRPr="00217E9B" w:rsidRDefault="00343E60" w:rsidP="00194224">
            <w:pPr>
              <w:jc w:val="left"/>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r>
      <w:tr w:rsidR="00343E60" w:rsidRPr="00217E9B" w:rsidTr="00194224">
        <w:trPr>
          <w:trHeight w:val="135"/>
          <w:jc w:val="center"/>
        </w:trPr>
        <w:tc>
          <w:tcPr>
            <w:tcW w:w="1706" w:type="dxa"/>
            <w:vMerge w:val="restart"/>
            <w:vAlign w:val="center"/>
          </w:tcPr>
          <w:p w:rsidR="00343E60" w:rsidRPr="00217E9B" w:rsidRDefault="00343E60" w:rsidP="00194224">
            <w:pPr>
              <w:jc w:val="left"/>
              <w:rPr>
                <w:kern w:val="21"/>
                <w:sz w:val="18"/>
                <w:szCs w:val="18"/>
              </w:rPr>
            </w:pPr>
            <w:r w:rsidRPr="00217E9B">
              <w:rPr>
                <w:rFonts w:hint="eastAsia"/>
                <w:kern w:val="21"/>
                <w:sz w:val="18"/>
                <w:szCs w:val="18"/>
              </w:rPr>
              <w:t>建筑给水系统施工</w:t>
            </w:r>
          </w:p>
        </w:tc>
        <w:tc>
          <w:tcPr>
            <w:tcW w:w="371"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r>
      <w:tr w:rsidR="00343E60" w:rsidRPr="00217E9B" w:rsidTr="00194224">
        <w:trPr>
          <w:trHeight w:val="135"/>
          <w:jc w:val="center"/>
        </w:trPr>
        <w:tc>
          <w:tcPr>
            <w:tcW w:w="1706" w:type="dxa"/>
            <w:vMerge/>
            <w:vAlign w:val="center"/>
          </w:tcPr>
          <w:p w:rsidR="00343E60" w:rsidRPr="00217E9B" w:rsidRDefault="00343E60" w:rsidP="00194224">
            <w:pPr>
              <w:jc w:val="left"/>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80"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vMerge/>
            <w:tcBorders>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71"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71"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r>
      <w:tr w:rsidR="00343E60" w:rsidRPr="00217E9B" w:rsidTr="00194224">
        <w:trPr>
          <w:trHeight w:val="135"/>
          <w:jc w:val="center"/>
        </w:trPr>
        <w:tc>
          <w:tcPr>
            <w:tcW w:w="1706" w:type="dxa"/>
            <w:vMerge w:val="restart"/>
            <w:vAlign w:val="center"/>
          </w:tcPr>
          <w:p w:rsidR="00343E60" w:rsidRPr="00217E9B" w:rsidRDefault="00343E60" w:rsidP="00194224">
            <w:pPr>
              <w:jc w:val="left"/>
              <w:rPr>
                <w:kern w:val="21"/>
                <w:sz w:val="18"/>
                <w:szCs w:val="18"/>
              </w:rPr>
            </w:pPr>
            <w:r w:rsidRPr="00217E9B">
              <w:rPr>
                <w:rFonts w:hint="eastAsia"/>
                <w:kern w:val="21"/>
                <w:sz w:val="18"/>
                <w:szCs w:val="18"/>
              </w:rPr>
              <w:t>建筑排水系统施工</w:t>
            </w:r>
          </w:p>
        </w:tc>
        <w:tc>
          <w:tcPr>
            <w:tcW w:w="371"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r>
      <w:tr w:rsidR="00343E60" w:rsidRPr="00217E9B" w:rsidTr="00194224">
        <w:trPr>
          <w:trHeight w:val="135"/>
          <w:jc w:val="center"/>
        </w:trPr>
        <w:tc>
          <w:tcPr>
            <w:tcW w:w="1706" w:type="dxa"/>
            <w:vMerge/>
            <w:vAlign w:val="center"/>
          </w:tcPr>
          <w:p w:rsidR="00343E60" w:rsidRPr="00217E9B" w:rsidRDefault="00343E60" w:rsidP="00194224">
            <w:pPr>
              <w:jc w:val="left"/>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vMerge/>
            <w:tcBorders>
              <w:bottom w:val="single" w:sz="4" w:space="0" w:color="auto"/>
            </w:tcBorders>
            <w:vAlign w:val="center"/>
          </w:tcPr>
          <w:p w:rsidR="00343E60" w:rsidRPr="00217E9B" w:rsidRDefault="00343E60" w:rsidP="00194224">
            <w:pPr>
              <w:adjustRightInd w:val="0"/>
              <w:snapToGrid w:val="0"/>
              <w:jc w:val="center"/>
              <w:rPr>
                <w:kern w:val="21"/>
                <w:sz w:val="18"/>
                <w:szCs w:val="18"/>
              </w:rPr>
            </w:pPr>
          </w:p>
        </w:tc>
        <w:tc>
          <w:tcPr>
            <w:tcW w:w="380" w:type="dxa"/>
            <w:vMerge/>
            <w:tcBorders>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71" w:type="dxa"/>
            <w:vMerge/>
            <w:tcBorders>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71"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r>
      <w:tr w:rsidR="00343E60" w:rsidRPr="00217E9B" w:rsidTr="00194224">
        <w:trPr>
          <w:trHeight w:val="135"/>
          <w:jc w:val="center"/>
        </w:trPr>
        <w:tc>
          <w:tcPr>
            <w:tcW w:w="1706" w:type="dxa"/>
            <w:vMerge w:val="restart"/>
            <w:vAlign w:val="center"/>
          </w:tcPr>
          <w:p w:rsidR="00343E60" w:rsidRPr="00217E9B" w:rsidRDefault="00343E60" w:rsidP="00194224">
            <w:pPr>
              <w:jc w:val="left"/>
              <w:rPr>
                <w:kern w:val="21"/>
                <w:sz w:val="18"/>
                <w:szCs w:val="18"/>
              </w:rPr>
            </w:pPr>
            <w:r w:rsidRPr="00217E9B">
              <w:rPr>
                <w:rFonts w:hint="eastAsia"/>
                <w:kern w:val="21"/>
                <w:sz w:val="18"/>
                <w:szCs w:val="18"/>
              </w:rPr>
              <w:t>楼层配电系统施工</w:t>
            </w:r>
          </w:p>
        </w:tc>
        <w:tc>
          <w:tcPr>
            <w:tcW w:w="371" w:type="dxa"/>
            <w:vMerge w:val="restart"/>
            <w:vAlign w:val="center"/>
          </w:tcPr>
          <w:p w:rsidR="00343E60" w:rsidRPr="00217E9B" w:rsidRDefault="00343E60" w:rsidP="00194224">
            <w:pPr>
              <w:adjustRightInd w:val="0"/>
              <w:snapToGrid w:val="0"/>
              <w:jc w:val="center"/>
              <w:rPr>
                <w:kern w:val="21"/>
                <w:sz w:val="18"/>
                <w:szCs w:val="18"/>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r>
      <w:tr w:rsidR="00343E60" w:rsidRPr="00217E9B" w:rsidTr="00194224">
        <w:trPr>
          <w:trHeight w:val="135"/>
          <w:jc w:val="center"/>
        </w:trPr>
        <w:tc>
          <w:tcPr>
            <w:tcW w:w="1706" w:type="dxa"/>
            <w:vMerge/>
            <w:vAlign w:val="center"/>
          </w:tcPr>
          <w:p w:rsidR="00343E60" w:rsidRPr="00217E9B" w:rsidRDefault="00343E60" w:rsidP="00194224">
            <w:pPr>
              <w:jc w:val="left"/>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top w:val="single" w:sz="12" w:space="0" w:color="auto"/>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71"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r>
      <w:tr w:rsidR="00343E60" w:rsidRPr="00217E9B" w:rsidTr="00194224">
        <w:trPr>
          <w:trHeight w:val="135"/>
          <w:jc w:val="center"/>
        </w:trPr>
        <w:tc>
          <w:tcPr>
            <w:tcW w:w="1706" w:type="dxa"/>
            <w:vMerge w:val="restart"/>
            <w:vAlign w:val="center"/>
          </w:tcPr>
          <w:p w:rsidR="00343E60" w:rsidRPr="00217E9B" w:rsidRDefault="00343E60" w:rsidP="00194224">
            <w:pPr>
              <w:jc w:val="left"/>
              <w:rPr>
                <w:kern w:val="21"/>
                <w:sz w:val="18"/>
                <w:szCs w:val="18"/>
              </w:rPr>
            </w:pPr>
            <w:r w:rsidRPr="00217E9B">
              <w:rPr>
                <w:rFonts w:hint="eastAsia"/>
                <w:kern w:val="21"/>
                <w:sz w:val="18"/>
                <w:szCs w:val="18"/>
              </w:rPr>
              <w:t>电气照明系统施工</w:t>
            </w:r>
          </w:p>
        </w:tc>
        <w:tc>
          <w:tcPr>
            <w:tcW w:w="371"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r>
      <w:tr w:rsidR="00343E60" w:rsidRPr="00217E9B" w:rsidTr="00194224">
        <w:trPr>
          <w:trHeight w:val="135"/>
          <w:jc w:val="center"/>
        </w:trPr>
        <w:tc>
          <w:tcPr>
            <w:tcW w:w="1706" w:type="dxa"/>
            <w:vMerge/>
            <w:vAlign w:val="center"/>
          </w:tcPr>
          <w:p w:rsidR="00343E60" w:rsidRPr="00217E9B" w:rsidRDefault="00343E60" w:rsidP="00194224">
            <w:pPr>
              <w:jc w:val="left"/>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71" w:type="dxa"/>
            <w:vMerge/>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vMerge/>
            <w:tcBorders>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vMerge/>
            <w:tcBorders>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71"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r>
      <w:tr w:rsidR="00343E60" w:rsidRPr="00217E9B" w:rsidTr="00194224">
        <w:trPr>
          <w:trHeight w:val="135"/>
          <w:jc w:val="center"/>
        </w:trPr>
        <w:tc>
          <w:tcPr>
            <w:tcW w:w="1706" w:type="dxa"/>
            <w:vMerge w:val="restart"/>
            <w:vAlign w:val="center"/>
          </w:tcPr>
          <w:p w:rsidR="00343E60" w:rsidRPr="00217E9B" w:rsidRDefault="00343E60" w:rsidP="00194224">
            <w:pPr>
              <w:jc w:val="left"/>
              <w:rPr>
                <w:kern w:val="21"/>
                <w:sz w:val="18"/>
                <w:szCs w:val="18"/>
              </w:rPr>
            </w:pPr>
            <w:r w:rsidRPr="00217E9B">
              <w:rPr>
                <w:rFonts w:hint="eastAsia"/>
                <w:kern w:val="21"/>
                <w:sz w:val="18"/>
                <w:szCs w:val="18"/>
              </w:rPr>
              <w:t>各系统送电调试</w:t>
            </w:r>
          </w:p>
        </w:tc>
        <w:tc>
          <w:tcPr>
            <w:tcW w:w="371"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r>
      <w:tr w:rsidR="00343E60" w:rsidRPr="00217E9B" w:rsidTr="00194224">
        <w:trPr>
          <w:trHeight w:val="135"/>
          <w:jc w:val="center"/>
        </w:trPr>
        <w:tc>
          <w:tcPr>
            <w:tcW w:w="1706" w:type="dxa"/>
            <w:vMerge/>
            <w:vAlign w:val="center"/>
          </w:tcPr>
          <w:p w:rsidR="00343E60" w:rsidRPr="00217E9B" w:rsidRDefault="00343E60" w:rsidP="00194224">
            <w:pPr>
              <w:jc w:val="left"/>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71"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71"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71" w:type="dxa"/>
            <w:vMerge/>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71" w:type="dxa"/>
            <w:vMerge/>
            <w:tcBorders>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vMerge/>
            <w:tcBorders>
              <w:bottom w:val="single" w:sz="4" w:space="0" w:color="auto"/>
            </w:tcBorders>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r>
      <w:tr w:rsidR="00343E60" w:rsidRPr="00217E9B" w:rsidTr="00194224">
        <w:trPr>
          <w:trHeight w:val="135"/>
          <w:jc w:val="center"/>
        </w:trPr>
        <w:tc>
          <w:tcPr>
            <w:tcW w:w="1706" w:type="dxa"/>
            <w:vMerge w:val="restart"/>
            <w:vAlign w:val="center"/>
          </w:tcPr>
          <w:p w:rsidR="00343E60" w:rsidRPr="00217E9B" w:rsidRDefault="00343E60" w:rsidP="00194224">
            <w:pPr>
              <w:jc w:val="left"/>
              <w:rPr>
                <w:kern w:val="21"/>
                <w:sz w:val="18"/>
                <w:szCs w:val="18"/>
              </w:rPr>
            </w:pPr>
            <w:r w:rsidRPr="00217E9B">
              <w:rPr>
                <w:rFonts w:hint="eastAsia"/>
                <w:kern w:val="21"/>
                <w:sz w:val="18"/>
                <w:szCs w:val="18"/>
              </w:rPr>
              <w:t>系统联动调试、调整</w:t>
            </w:r>
          </w:p>
        </w:tc>
        <w:tc>
          <w:tcPr>
            <w:tcW w:w="371"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r>
      <w:tr w:rsidR="00343E60" w:rsidRPr="00217E9B" w:rsidTr="00194224">
        <w:trPr>
          <w:trHeight w:val="135"/>
          <w:jc w:val="center"/>
        </w:trPr>
        <w:tc>
          <w:tcPr>
            <w:tcW w:w="1706" w:type="dxa"/>
            <w:vMerge/>
            <w:vAlign w:val="center"/>
          </w:tcPr>
          <w:p w:rsidR="00343E60" w:rsidRPr="00217E9B" w:rsidRDefault="00343E60" w:rsidP="00194224">
            <w:pPr>
              <w:jc w:val="left"/>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71"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71"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71"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80" w:type="dxa"/>
            <w:vMerge/>
            <w:vAlign w:val="center"/>
          </w:tcPr>
          <w:p w:rsidR="00343E60" w:rsidRPr="00217E9B" w:rsidRDefault="00343E60" w:rsidP="00194224">
            <w:pPr>
              <w:adjustRightInd w:val="0"/>
              <w:snapToGrid w:val="0"/>
              <w:jc w:val="center"/>
              <w:rPr>
                <w:kern w:val="21"/>
                <w:sz w:val="10"/>
                <w:szCs w:val="10"/>
              </w:rPr>
            </w:pPr>
          </w:p>
        </w:tc>
        <w:tc>
          <w:tcPr>
            <w:tcW w:w="371"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c>
          <w:tcPr>
            <w:tcW w:w="380" w:type="dxa"/>
            <w:vMerge/>
            <w:tcBorders>
              <w:bottom w:val="single" w:sz="4" w:space="0" w:color="auto"/>
            </w:tcBorders>
            <w:vAlign w:val="center"/>
          </w:tcPr>
          <w:p w:rsidR="00343E60" w:rsidRPr="00217E9B" w:rsidRDefault="00343E60" w:rsidP="00194224">
            <w:pPr>
              <w:adjustRightInd w:val="0"/>
              <w:snapToGrid w:val="0"/>
              <w:jc w:val="center"/>
              <w:rPr>
                <w:kern w:val="21"/>
                <w:sz w:val="10"/>
                <w:szCs w:val="10"/>
              </w:rPr>
            </w:pPr>
          </w:p>
        </w:tc>
      </w:tr>
      <w:tr w:rsidR="00343E60" w:rsidRPr="00217E9B" w:rsidTr="00194224">
        <w:trPr>
          <w:trHeight w:val="135"/>
          <w:jc w:val="center"/>
        </w:trPr>
        <w:tc>
          <w:tcPr>
            <w:tcW w:w="1706" w:type="dxa"/>
            <w:vMerge w:val="restart"/>
            <w:vAlign w:val="center"/>
          </w:tcPr>
          <w:p w:rsidR="00343E60" w:rsidRPr="00217E9B" w:rsidRDefault="00343E60" w:rsidP="00194224">
            <w:pPr>
              <w:jc w:val="left"/>
              <w:rPr>
                <w:kern w:val="21"/>
                <w:sz w:val="18"/>
                <w:szCs w:val="18"/>
              </w:rPr>
            </w:pPr>
            <w:r w:rsidRPr="00217E9B">
              <w:rPr>
                <w:rFonts w:hint="eastAsia"/>
                <w:kern w:val="21"/>
                <w:sz w:val="18"/>
                <w:szCs w:val="18"/>
              </w:rPr>
              <w:t>竣工验收</w:t>
            </w:r>
          </w:p>
        </w:tc>
        <w:tc>
          <w:tcPr>
            <w:tcW w:w="371"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8"/>
                <w:szCs w:val="18"/>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71" w:type="dxa"/>
            <w:vMerge w:val="restart"/>
            <w:vAlign w:val="center"/>
          </w:tcPr>
          <w:p w:rsidR="00343E60" w:rsidRPr="00217E9B" w:rsidRDefault="00343E60" w:rsidP="00194224">
            <w:pPr>
              <w:adjustRightInd w:val="0"/>
              <w:snapToGrid w:val="0"/>
              <w:jc w:val="center"/>
              <w:rPr>
                <w:kern w:val="21"/>
                <w:sz w:val="10"/>
                <w:szCs w:val="10"/>
              </w:rPr>
            </w:pPr>
          </w:p>
        </w:tc>
        <w:tc>
          <w:tcPr>
            <w:tcW w:w="380" w:type="dxa"/>
            <w:vMerge w:val="restart"/>
            <w:vAlign w:val="center"/>
          </w:tcPr>
          <w:p w:rsidR="00343E60" w:rsidRPr="00217E9B" w:rsidRDefault="00343E60" w:rsidP="00194224">
            <w:pPr>
              <w:adjustRightInd w:val="0"/>
              <w:snapToGrid w:val="0"/>
              <w:jc w:val="center"/>
              <w:rPr>
                <w:kern w:val="21"/>
                <w:sz w:val="10"/>
                <w:szCs w:val="10"/>
              </w:rPr>
            </w:pPr>
          </w:p>
        </w:tc>
        <w:tc>
          <w:tcPr>
            <w:tcW w:w="380" w:type="dxa"/>
            <w:tcBorders>
              <w:bottom w:val="single" w:sz="12" w:space="0" w:color="auto"/>
            </w:tcBorders>
            <w:vAlign w:val="center"/>
          </w:tcPr>
          <w:p w:rsidR="00343E60" w:rsidRPr="00217E9B" w:rsidRDefault="00343E60" w:rsidP="00194224">
            <w:pPr>
              <w:adjustRightInd w:val="0"/>
              <w:snapToGrid w:val="0"/>
              <w:jc w:val="center"/>
              <w:rPr>
                <w:kern w:val="21"/>
                <w:sz w:val="10"/>
                <w:szCs w:val="10"/>
              </w:rPr>
            </w:pPr>
          </w:p>
        </w:tc>
      </w:tr>
      <w:tr w:rsidR="00343E60" w:rsidRPr="00217E9B" w:rsidTr="00194224">
        <w:trPr>
          <w:trHeight w:val="135"/>
          <w:jc w:val="center"/>
        </w:trPr>
        <w:tc>
          <w:tcPr>
            <w:tcW w:w="1706" w:type="dxa"/>
            <w:vMerge/>
            <w:vAlign w:val="center"/>
          </w:tcPr>
          <w:p w:rsidR="00343E60" w:rsidRPr="00217E9B" w:rsidRDefault="00343E60" w:rsidP="00194224">
            <w:pPr>
              <w:jc w:val="left"/>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71" w:type="dxa"/>
            <w:vMerge/>
            <w:vAlign w:val="center"/>
          </w:tcPr>
          <w:p w:rsidR="00343E60" w:rsidRPr="00217E9B" w:rsidRDefault="00343E60" w:rsidP="00194224">
            <w:pPr>
              <w:adjustRightInd w:val="0"/>
              <w:snapToGrid w:val="0"/>
              <w:jc w:val="center"/>
              <w:rPr>
                <w:kern w:val="21"/>
                <w:sz w:val="18"/>
                <w:szCs w:val="18"/>
              </w:rPr>
            </w:pPr>
          </w:p>
        </w:tc>
        <w:tc>
          <w:tcPr>
            <w:tcW w:w="380" w:type="dxa"/>
            <w:vMerge/>
            <w:vAlign w:val="center"/>
          </w:tcPr>
          <w:p w:rsidR="00343E60" w:rsidRPr="00217E9B" w:rsidRDefault="00343E60" w:rsidP="00194224">
            <w:pPr>
              <w:adjustRightInd w:val="0"/>
              <w:snapToGrid w:val="0"/>
              <w:jc w:val="center"/>
              <w:rPr>
                <w:kern w:val="21"/>
                <w:sz w:val="18"/>
                <w:szCs w:val="18"/>
              </w:rPr>
            </w:pPr>
          </w:p>
        </w:tc>
        <w:tc>
          <w:tcPr>
            <w:tcW w:w="380" w:type="dxa"/>
            <w:tcBorders>
              <w:top w:val="single" w:sz="12" w:space="0" w:color="auto"/>
            </w:tcBorders>
            <w:vAlign w:val="center"/>
          </w:tcPr>
          <w:p w:rsidR="00343E60" w:rsidRPr="00217E9B" w:rsidRDefault="00343E60" w:rsidP="00194224">
            <w:pPr>
              <w:adjustRightInd w:val="0"/>
              <w:snapToGrid w:val="0"/>
              <w:jc w:val="center"/>
              <w:rPr>
                <w:kern w:val="21"/>
                <w:sz w:val="10"/>
                <w:szCs w:val="10"/>
              </w:rPr>
            </w:pPr>
          </w:p>
        </w:tc>
      </w:tr>
    </w:tbl>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同时还发现嵌入式吸顶灯（重3.5kg）用螺钉固定在石膏板吊顶上，整改后通过验收。</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A安装公司项目部与B建筑公司、电力公司配合协调，进行系统联动调试、调整，共同对建筑装饰、通风空调、给排水和建筑电气工程进行竣工验收，使工程按合同要求完工。</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在工程施工中，曾经发生了2个施工质量问题：</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问题1，因空调设备没有按合同约定送达施工现场，耽误了风管的施工进度，为了赶进度，室内主风管安装连接后，没有检测风管的严密性就开始风管的保温作业，被监理叫停，后经检验合格才交付下道工序。</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问题2，在灯具通电调试时，发现个别灯具外壳带电，经检查是螺口灯头的接线错误，</w:t>
      </w:r>
    </w:p>
    <w:p w:rsidR="00343E60" w:rsidRPr="00217E9B" w:rsidRDefault="00343E60" w:rsidP="00343E60">
      <w:pPr>
        <w:tabs>
          <w:tab w:val="left" w:pos="726"/>
        </w:tabs>
        <w:spacing w:line="400" w:lineRule="exact"/>
        <w:ind w:firstLineChars="200" w:firstLine="420"/>
        <w:rPr>
          <w:rFonts w:ascii="黑体" w:eastAsia="黑体" w:hAnsi="黑体"/>
          <w:kern w:val="21"/>
          <w:szCs w:val="21"/>
        </w:rPr>
      </w:pPr>
      <w:r w:rsidRPr="00217E9B">
        <w:rPr>
          <w:rFonts w:ascii="黑体" w:eastAsia="黑体" w:hAnsi="黑体" w:hint="eastAsia"/>
          <w:kern w:val="21"/>
          <w:szCs w:val="21"/>
        </w:rPr>
        <w:t>问题：</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kern w:val="21"/>
          <w:sz w:val="24"/>
        </w:rPr>
        <w:t>1．</w:t>
      </w:r>
      <w:r w:rsidRPr="00217E9B">
        <w:rPr>
          <w:rFonts w:ascii="宋体" w:hAnsi="宋体"/>
          <w:spacing w:val="-4"/>
          <w:kern w:val="21"/>
          <w:sz w:val="24"/>
        </w:rPr>
        <w:t>说明施工进度计划被总工程师否定的原因？变配电室最迟应在哪天</w:t>
      </w:r>
      <w:r w:rsidRPr="00217E9B">
        <w:rPr>
          <w:rFonts w:ascii="宋体" w:hAnsi="宋体" w:hint="eastAsia"/>
          <w:spacing w:val="-4"/>
          <w:kern w:val="21"/>
          <w:sz w:val="24"/>
        </w:rPr>
        <w:t>完成</w:t>
      </w:r>
      <w:r w:rsidRPr="00217E9B">
        <w:rPr>
          <w:rFonts w:ascii="宋体" w:hAnsi="宋体"/>
          <w:spacing w:val="-4"/>
          <w:kern w:val="21"/>
          <w:sz w:val="24"/>
        </w:rPr>
        <w:t>送电？</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2</w:t>
      </w:r>
      <w:r w:rsidRPr="00217E9B">
        <w:rPr>
          <w:rFonts w:ascii="宋体" w:hAnsi="宋体"/>
          <w:kern w:val="21"/>
          <w:sz w:val="24"/>
        </w:rPr>
        <w:t>．问题1中，应检验风管哪些部位的严密性？</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3</w:t>
      </w:r>
      <w:r w:rsidRPr="00217E9B">
        <w:rPr>
          <w:rFonts w:ascii="宋体" w:hAnsi="宋体"/>
          <w:kern w:val="21"/>
          <w:sz w:val="24"/>
        </w:rPr>
        <w:t>．问题2中，灯具的安装质量应如何整改？</w:t>
      </w:r>
    </w:p>
    <w:p w:rsidR="00343E60" w:rsidRPr="00217E9B" w:rsidRDefault="00343E60" w:rsidP="00343E60">
      <w:pPr>
        <w:tabs>
          <w:tab w:val="left" w:pos="726"/>
        </w:tabs>
        <w:spacing w:line="400" w:lineRule="exact"/>
        <w:ind w:firstLineChars="200" w:firstLine="480"/>
        <w:rPr>
          <w:rFonts w:ascii="宋体" w:hAnsi="宋体"/>
          <w:kern w:val="21"/>
          <w:sz w:val="24"/>
        </w:rPr>
      </w:pPr>
      <w:r w:rsidRPr="00217E9B">
        <w:rPr>
          <w:rFonts w:ascii="宋体" w:hAnsi="宋体" w:hint="eastAsia"/>
          <w:kern w:val="21"/>
          <w:sz w:val="24"/>
        </w:rPr>
        <w:t>4</w:t>
      </w:r>
      <w:r w:rsidRPr="00217E9B">
        <w:rPr>
          <w:rFonts w:ascii="宋体" w:hAnsi="宋体"/>
          <w:kern w:val="21"/>
          <w:sz w:val="24"/>
        </w:rPr>
        <w:t>．A安装公司项目部与B建筑公司协调与配合的主要内容有哪些？</w:t>
      </w:r>
    </w:p>
    <w:p w:rsidR="00343E60" w:rsidRDefault="00343E60" w:rsidP="00343E60">
      <w:pPr>
        <w:spacing w:line="360" w:lineRule="auto"/>
        <w:ind w:firstLineChars="200" w:firstLine="482"/>
        <w:outlineLvl w:val="0"/>
        <w:rPr>
          <w:rFonts w:ascii="宋体" w:hAnsi="宋体"/>
          <w:b/>
          <w:sz w:val="24"/>
        </w:rPr>
      </w:pPr>
    </w:p>
    <w:p w:rsidR="00343E60" w:rsidRPr="00217E9B" w:rsidRDefault="00343E60" w:rsidP="00343E60">
      <w:pPr>
        <w:spacing w:line="360" w:lineRule="auto"/>
        <w:ind w:firstLineChars="200" w:firstLine="482"/>
        <w:outlineLvl w:val="0"/>
        <w:rPr>
          <w:rFonts w:ascii="宋体" w:hAnsi="宋体"/>
          <w:b/>
          <w:sz w:val="24"/>
        </w:rPr>
      </w:pPr>
      <w:r w:rsidRPr="00217E9B">
        <w:rPr>
          <w:rFonts w:ascii="宋体" w:hAnsi="宋体" w:hint="eastAsia"/>
          <w:b/>
          <w:sz w:val="24"/>
        </w:rPr>
        <w:t>【案例</w:t>
      </w:r>
      <w:r w:rsidRPr="00217E9B">
        <w:rPr>
          <w:rFonts w:ascii="宋体" w:hAnsi="宋体"/>
          <w:b/>
          <w:sz w:val="24"/>
        </w:rPr>
        <w:t>7</w:t>
      </w:r>
      <w:r w:rsidRPr="00217E9B">
        <w:rPr>
          <w:rFonts w:ascii="宋体" w:hAnsi="宋体" w:hint="eastAsia"/>
          <w:b/>
          <w:sz w:val="24"/>
        </w:rPr>
        <w:t>】</w:t>
      </w:r>
    </w:p>
    <w:p w:rsidR="00343E60" w:rsidRPr="00217E9B" w:rsidRDefault="00343E60" w:rsidP="00343E60">
      <w:pPr>
        <w:spacing w:line="360" w:lineRule="auto"/>
        <w:ind w:firstLineChars="200" w:firstLine="482"/>
        <w:outlineLvl w:val="0"/>
        <w:rPr>
          <w:rFonts w:ascii="宋体" w:hAnsi="宋体"/>
          <w:b/>
          <w:sz w:val="24"/>
        </w:rPr>
      </w:pPr>
      <w:r w:rsidRPr="00217E9B">
        <w:rPr>
          <w:rFonts w:ascii="宋体" w:hAnsi="宋体" w:hint="eastAsia"/>
          <w:b/>
          <w:sz w:val="24"/>
        </w:rPr>
        <w:t>背景资料</w:t>
      </w:r>
    </w:p>
    <w:p w:rsidR="00343E60" w:rsidRPr="00217E9B" w:rsidRDefault="00343E60" w:rsidP="00343E60">
      <w:pPr>
        <w:spacing w:line="360" w:lineRule="auto"/>
        <w:ind w:firstLineChars="200" w:firstLine="480"/>
        <w:rPr>
          <w:rFonts w:ascii="宋体" w:hAnsi="宋体"/>
          <w:kern w:val="0"/>
          <w:sz w:val="24"/>
        </w:rPr>
      </w:pPr>
      <w:r w:rsidRPr="00217E9B">
        <w:rPr>
          <w:rFonts w:ascii="宋体" w:hAnsi="宋体" w:hint="eastAsia"/>
          <w:kern w:val="0"/>
          <w:sz w:val="24"/>
        </w:rPr>
        <w:t>某电力</w:t>
      </w:r>
      <w:r w:rsidRPr="00217E9B">
        <w:rPr>
          <w:rFonts w:ascii="宋体" w:hAnsi="宋体"/>
          <w:kern w:val="0"/>
          <w:sz w:val="24"/>
        </w:rPr>
        <w:t>工程</w:t>
      </w:r>
      <w:r w:rsidRPr="00217E9B">
        <w:rPr>
          <w:rFonts w:ascii="宋体" w:hAnsi="宋体" w:hint="eastAsia"/>
          <w:kern w:val="0"/>
          <w:sz w:val="24"/>
        </w:rPr>
        <w:t>公司项目部承接了一个10kV变配电</w:t>
      </w:r>
      <w:r w:rsidRPr="00217E9B">
        <w:rPr>
          <w:rFonts w:ascii="宋体" w:hAnsi="宋体"/>
          <w:kern w:val="0"/>
          <w:sz w:val="24"/>
        </w:rPr>
        <w:t>工程</w:t>
      </w:r>
      <w:r w:rsidRPr="00217E9B">
        <w:rPr>
          <w:rFonts w:ascii="宋体" w:hAnsi="宋体" w:hint="eastAsia"/>
          <w:kern w:val="0"/>
          <w:sz w:val="24"/>
        </w:rPr>
        <w:t>施工项目</w:t>
      </w:r>
      <w:r w:rsidRPr="00217E9B">
        <w:rPr>
          <w:rFonts w:ascii="宋体" w:hAnsi="宋体"/>
          <w:kern w:val="0"/>
          <w:sz w:val="24"/>
        </w:rPr>
        <w:t>，</w:t>
      </w:r>
      <w:r w:rsidRPr="00217E9B">
        <w:rPr>
          <w:rFonts w:ascii="宋体" w:hAnsi="宋体" w:hint="eastAsia"/>
          <w:kern w:val="0"/>
          <w:sz w:val="24"/>
        </w:rPr>
        <w:t>10kV变配电</w:t>
      </w:r>
      <w:r w:rsidRPr="00217E9B">
        <w:rPr>
          <w:rFonts w:ascii="宋体" w:hAnsi="宋体"/>
          <w:kern w:val="0"/>
          <w:sz w:val="24"/>
        </w:rPr>
        <w:t>工程</w:t>
      </w:r>
      <w:r w:rsidRPr="00217E9B">
        <w:rPr>
          <w:rFonts w:ascii="宋体" w:hAnsi="宋体" w:hint="eastAsia"/>
          <w:kern w:val="0"/>
          <w:sz w:val="24"/>
        </w:rPr>
        <w:t>位于某商务</w:t>
      </w:r>
      <w:r w:rsidRPr="00217E9B">
        <w:rPr>
          <w:rFonts w:ascii="宋体" w:hAnsi="宋体"/>
          <w:kern w:val="0"/>
          <w:sz w:val="24"/>
        </w:rPr>
        <w:t>楼的</w:t>
      </w:r>
      <w:r w:rsidRPr="00217E9B">
        <w:rPr>
          <w:rFonts w:ascii="宋体" w:hAnsi="宋体" w:hint="eastAsia"/>
          <w:kern w:val="0"/>
          <w:sz w:val="24"/>
        </w:rPr>
        <w:t>地下</w:t>
      </w:r>
      <w:r w:rsidRPr="00217E9B">
        <w:rPr>
          <w:rFonts w:ascii="宋体" w:hAnsi="宋体"/>
          <w:kern w:val="0"/>
          <w:sz w:val="24"/>
        </w:rPr>
        <w:t>二层，</w:t>
      </w:r>
      <w:r w:rsidRPr="00217E9B">
        <w:rPr>
          <w:rFonts w:ascii="宋体" w:hAnsi="宋体" w:hint="eastAsia"/>
          <w:kern w:val="0"/>
          <w:sz w:val="24"/>
        </w:rPr>
        <w:t>工程的主要设备</w:t>
      </w:r>
      <w:r w:rsidRPr="00217E9B">
        <w:rPr>
          <w:rFonts w:ascii="宋体" w:hAnsi="宋体"/>
          <w:kern w:val="0"/>
          <w:sz w:val="24"/>
        </w:rPr>
        <w:t>见</w:t>
      </w:r>
      <w:r w:rsidRPr="00217E9B">
        <w:rPr>
          <w:rFonts w:ascii="宋体" w:hAnsi="宋体" w:hint="eastAsia"/>
          <w:kern w:val="0"/>
          <w:sz w:val="24"/>
        </w:rPr>
        <w:t>10kV变配电设备布置图如</w:t>
      </w:r>
      <w:r w:rsidRPr="00217E9B">
        <w:rPr>
          <w:rFonts w:ascii="宋体" w:hAnsi="宋体"/>
          <w:kern w:val="0"/>
          <w:sz w:val="24"/>
        </w:rPr>
        <w:t>图7</w:t>
      </w:r>
      <w:r w:rsidRPr="00217E9B">
        <w:rPr>
          <w:rFonts w:ascii="宋体" w:hAnsi="宋体" w:hint="eastAsia"/>
          <w:kern w:val="0"/>
          <w:sz w:val="24"/>
        </w:rPr>
        <w:t>所示，</w:t>
      </w:r>
      <w:r w:rsidRPr="00217E9B">
        <w:rPr>
          <w:rFonts w:ascii="宋体" w:hAnsi="宋体"/>
          <w:kern w:val="0"/>
          <w:sz w:val="24"/>
        </w:rPr>
        <w:t>变配电设备运行状态</w:t>
      </w:r>
      <w:r w:rsidRPr="00217E9B">
        <w:rPr>
          <w:rFonts w:ascii="宋体" w:hAnsi="宋体" w:hint="eastAsia"/>
          <w:kern w:val="0"/>
          <w:sz w:val="24"/>
        </w:rPr>
        <w:t>通过</w:t>
      </w:r>
      <w:r w:rsidRPr="00217E9B">
        <w:rPr>
          <w:rFonts w:ascii="宋体" w:hAnsi="宋体"/>
          <w:kern w:val="0"/>
          <w:sz w:val="24"/>
        </w:rPr>
        <w:t>监控柜</w:t>
      </w:r>
      <w:r w:rsidRPr="00217E9B">
        <w:rPr>
          <w:rFonts w:ascii="宋体" w:hAnsi="宋体" w:hint="eastAsia"/>
          <w:kern w:val="0"/>
          <w:sz w:val="24"/>
        </w:rPr>
        <w:t>进行</w:t>
      </w:r>
      <w:r w:rsidRPr="00217E9B">
        <w:rPr>
          <w:rFonts w:ascii="宋体" w:hAnsi="宋体"/>
          <w:kern w:val="0"/>
          <w:sz w:val="24"/>
        </w:rPr>
        <w:t>远程</w:t>
      </w:r>
      <w:r w:rsidRPr="00217E9B">
        <w:rPr>
          <w:rFonts w:ascii="宋体" w:hAnsi="宋体" w:hint="eastAsia"/>
          <w:kern w:val="0"/>
          <w:sz w:val="24"/>
        </w:rPr>
        <w:t>智能</w:t>
      </w:r>
      <w:r w:rsidRPr="00217E9B">
        <w:rPr>
          <w:rFonts w:ascii="宋体" w:hAnsi="宋体"/>
          <w:kern w:val="0"/>
          <w:sz w:val="24"/>
        </w:rPr>
        <w:t>监控</w:t>
      </w:r>
      <w:r w:rsidRPr="00217E9B">
        <w:rPr>
          <w:rFonts w:ascii="宋体" w:hAnsi="宋体" w:hint="eastAsia"/>
          <w:kern w:val="0"/>
          <w:sz w:val="24"/>
        </w:rPr>
        <w:t>。</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kern w:val="0"/>
          <w:sz w:val="24"/>
        </w:rPr>
        <w:t>项目部依据验收</w:t>
      </w:r>
      <w:r w:rsidRPr="00217E9B">
        <w:rPr>
          <w:rFonts w:ascii="宋体" w:hAnsi="宋体"/>
          <w:kern w:val="0"/>
          <w:sz w:val="24"/>
        </w:rPr>
        <w:t>规范和</w:t>
      </w:r>
      <w:r w:rsidRPr="00217E9B">
        <w:rPr>
          <w:rFonts w:ascii="宋体" w:hAnsi="宋体" w:hint="eastAsia"/>
          <w:kern w:val="0"/>
          <w:sz w:val="24"/>
        </w:rPr>
        <w:t>施工图编制了变配电工程</w:t>
      </w:r>
      <w:r w:rsidRPr="00217E9B">
        <w:rPr>
          <w:rFonts w:ascii="宋体" w:hAnsi="宋体"/>
          <w:kern w:val="0"/>
          <w:sz w:val="24"/>
        </w:rPr>
        <w:t>的施工方案</w:t>
      </w:r>
      <w:r w:rsidRPr="00217E9B">
        <w:rPr>
          <w:rFonts w:ascii="宋体" w:hAnsi="宋体" w:hint="eastAsia"/>
          <w:kern w:val="0"/>
          <w:sz w:val="24"/>
        </w:rPr>
        <w:t>，</w:t>
      </w:r>
      <w:r w:rsidRPr="00217E9B">
        <w:rPr>
          <w:rFonts w:ascii="宋体" w:hAnsi="宋体"/>
          <w:kern w:val="0"/>
          <w:sz w:val="24"/>
        </w:rPr>
        <w:t>设备的二次搬运采用卷扬机及滚杠滑移系统，</w:t>
      </w:r>
      <w:r w:rsidRPr="00217E9B">
        <w:rPr>
          <w:rFonts w:ascii="宋体" w:hAnsi="宋体" w:hint="eastAsia"/>
          <w:kern w:val="0"/>
          <w:sz w:val="24"/>
        </w:rPr>
        <w:t>二次搬运及安装</w:t>
      </w:r>
      <w:r w:rsidRPr="00217E9B">
        <w:rPr>
          <w:rFonts w:ascii="宋体" w:hAnsi="宋体"/>
          <w:kern w:val="0"/>
          <w:sz w:val="24"/>
        </w:rPr>
        <w:t>程序</w:t>
      </w:r>
      <w:r w:rsidRPr="00217E9B">
        <w:rPr>
          <w:rFonts w:ascii="宋体" w:hAnsi="宋体" w:hint="eastAsia"/>
          <w:kern w:val="0"/>
          <w:sz w:val="24"/>
        </w:rPr>
        <w:t>是：高压开关柜→</w:t>
      </w:r>
      <w:r w:rsidRPr="00217E9B">
        <w:rPr>
          <w:rFonts w:ascii="宋体" w:hAnsi="宋体" w:cs="Arial" w:hint="eastAsia"/>
          <w:sz w:val="24"/>
        </w:rPr>
        <w:t>变压器</w:t>
      </w:r>
      <w:r w:rsidRPr="00217E9B">
        <w:rPr>
          <w:rFonts w:ascii="宋体" w:hAnsi="宋体" w:hint="eastAsia"/>
          <w:kern w:val="0"/>
          <w:sz w:val="24"/>
        </w:rPr>
        <w:t>→</w:t>
      </w:r>
      <w:r w:rsidRPr="00217E9B">
        <w:rPr>
          <w:rFonts w:ascii="宋体" w:hAnsi="宋体" w:cs="Arial" w:hint="eastAsia"/>
          <w:sz w:val="24"/>
        </w:rPr>
        <w:t>低压配电柜</w:t>
      </w:r>
      <w:r w:rsidRPr="00217E9B">
        <w:rPr>
          <w:rFonts w:ascii="宋体" w:hAnsi="宋体" w:hint="eastAsia"/>
          <w:kern w:val="0"/>
          <w:sz w:val="24"/>
        </w:rPr>
        <w:t>→计量、监控</w:t>
      </w:r>
      <w:r w:rsidRPr="00217E9B">
        <w:rPr>
          <w:rFonts w:ascii="宋体" w:hAnsi="宋体"/>
          <w:kern w:val="0"/>
          <w:sz w:val="24"/>
        </w:rPr>
        <w:t>柜</w:t>
      </w:r>
      <w:r w:rsidRPr="00217E9B">
        <w:rPr>
          <w:rFonts w:ascii="宋体" w:hAnsi="宋体" w:hint="eastAsia"/>
          <w:sz w:val="24"/>
        </w:rPr>
        <w:t>。方案中</w:t>
      </w:r>
      <w:r w:rsidRPr="00217E9B">
        <w:rPr>
          <w:rFonts w:ascii="宋体" w:hAnsi="宋体"/>
          <w:sz w:val="24"/>
        </w:rPr>
        <w:t>，</w:t>
      </w:r>
      <w:r w:rsidRPr="00217E9B">
        <w:rPr>
          <w:rFonts w:ascii="宋体" w:hAnsi="宋体" w:hint="eastAsia"/>
          <w:kern w:val="0"/>
          <w:sz w:val="24"/>
        </w:rPr>
        <w:t>项目部将开关柜、配电柜</w:t>
      </w:r>
      <w:r w:rsidRPr="00217E9B">
        <w:rPr>
          <w:rFonts w:ascii="宋体" w:hAnsi="宋体"/>
          <w:kern w:val="0"/>
          <w:sz w:val="24"/>
        </w:rPr>
        <w:t>基础框架</w:t>
      </w:r>
      <w:r w:rsidRPr="00217E9B">
        <w:rPr>
          <w:rFonts w:ascii="宋体" w:hAnsi="宋体" w:hint="eastAsia"/>
          <w:kern w:val="0"/>
          <w:sz w:val="24"/>
        </w:rPr>
        <w:t>安装的</w:t>
      </w:r>
      <w:r w:rsidRPr="00217E9B">
        <w:rPr>
          <w:rFonts w:ascii="宋体" w:hAnsi="宋体"/>
          <w:kern w:val="0"/>
          <w:sz w:val="24"/>
        </w:rPr>
        <w:t>水平度</w:t>
      </w:r>
      <w:r w:rsidRPr="00217E9B">
        <w:rPr>
          <w:rFonts w:ascii="宋体" w:hAnsi="宋体" w:hint="eastAsia"/>
          <w:kern w:val="0"/>
          <w:sz w:val="24"/>
        </w:rPr>
        <w:t>偏差</w:t>
      </w:r>
      <w:r w:rsidRPr="00217E9B">
        <w:rPr>
          <w:rFonts w:ascii="宋体" w:hAnsi="宋体"/>
          <w:kern w:val="0"/>
          <w:sz w:val="24"/>
        </w:rPr>
        <w:t>设置为</w:t>
      </w:r>
      <w:r w:rsidRPr="00217E9B">
        <w:rPr>
          <w:rFonts w:ascii="宋体" w:hAnsi="宋体" w:hint="eastAsia"/>
          <w:kern w:val="0"/>
          <w:sz w:val="24"/>
        </w:rPr>
        <w:t>B级质量控制点，三相</w:t>
      </w:r>
      <w:r w:rsidRPr="00217E9B">
        <w:rPr>
          <w:rFonts w:ascii="宋体" w:hAnsi="宋体"/>
          <w:kern w:val="0"/>
          <w:sz w:val="24"/>
        </w:rPr>
        <w:t>干式</w:t>
      </w:r>
      <w:r w:rsidRPr="00217E9B">
        <w:rPr>
          <w:rFonts w:ascii="宋体" w:hAnsi="宋体" w:hint="eastAsia"/>
          <w:kern w:val="0"/>
          <w:sz w:val="24"/>
        </w:rPr>
        <w:t>电力</w:t>
      </w:r>
      <w:r w:rsidRPr="00217E9B">
        <w:rPr>
          <w:rFonts w:ascii="宋体" w:hAnsi="宋体"/>
          <w:kern w:val="0"/>
          <w:sz w:val="24"/>
        </w:rPr>
        <w:t>变压器</w:t>
      </w:r>
      <w:r w:rsidRPr="00217E9B">
        <w:rPr>
          <w:rFonts w:ascii="宋体" w:hAnsi="宋体" w:hint="eastAsia"/>
          <w:kern w:val="0"/>
          <w:sz w:val="24"/>
        </w:rPr>
        <w:t>等高压</w:t>
      </w:r>
      <w:r w:rsidRPr="00217E9B">
        <w:rPr>
          <w:rFonts w:ascii="宋体" w:hAnsi="宋体"/>
          <w:kern w:val="0"/>
          <w:sz w:val="24"/>
        </w:rPr>
        <w:t>电器</w:t>
      </w:r>
      <w:r w:rsidRPr="00217E9B">
        <w:rPr>
          <w:rFonts w:ascii="宋体" w:hAnsi="宋体" w:hint="eastAsia"/>
          <w:kern w:val="0"/>
          <w:sz w:val="24"/>
        </w:rPr>
        <w:t>的交接</w:t>
      </w:r>
      <w:r w:rsidRPr="00217E9B">
        <w:rPr>
          <w:rFonts w:ascii="宋体" w:hAnsi="宋体"/>
          <w:kern w:val="0"/>
          <w:sz w:val="24"/>
        </w:rPr>
        <w:t>试验设置为</w:t>
      </w:r>
      <w:r w:rsidRPr="00217E9B">
        <w:rPr>
          <w:rFonts w:ascii="宋体" w:hAnsi="宋体" w:hint="eastAsia"/>
          <w:kern w:val="0"/>
          <w:sz w:val="24"/>
        </w:rPr>
        <w:t>A级质量控制点，保证变配电</w:t>
      </w:r>
      <w:r w:rsidRPr="00217E9B">
        <w:rPr>
          <w:rFonts w:ascii="宋体" w:hAnsi="宋体"/>
          <w:kern w:val="0"/>
          <w:sz w:val="24"/>
        </w:rPr>
        <w:t>设备</w:t>
      </w:r>
      <w:r w:rsidRPr="00217E9B">
        <w:rPr>
          <w:rFonts w:ascii="宋体" w:hAnsi="宋体" w:hint="eastAsia"/>
          <w:kern w:val="0"/>
          <w:sz w:val="24"/>
        </w:rPr>
        <w:t>的施工质量达到验收规范要求。</w:t>
      </w:r>
    </w:p>
    <w:p w:rsidR="00343E60" w:rsidRPr="00217E9B" w:rsidRDefault="00343E60" w:rsidP="00343E60">
      <w:pPr>
        <w:spacing w:line="360" w:lineRule="auto"/>
        <w:ind w:firstLineChars="200" w:firstLine="480"/>
        <w:rPr>
          <w:rFonts w:ascii="宋体" w:hAnsi="宋体"/>
          <w:sz w:val="24"/>
        </w:rPr>
      </w:pPr>
      <w:r w:rsidRPr="00217E9B">
        <w:rPr>
          <w:rFonts w:ascii="宋体" w:hAnsi="宋体"/>
          <w:kern w:val="0"/>
          <w:sz w:val="24"/>
        </w:rPr>
        <w:t>进场后，</w:t>
      </w:r>
      <w:r w:rsidRPr="00217E9B">
        <w:rPr>
          <w:rFonts w:ascii="宋体" w:hAnsi="宋体" w:hint="eastAsia"/>
          <w:kern w:val="0"/>
          <w:sz w:val="24"/>
        </w:rPr>
        <w:t>因商务</w:t>
      </w:r>
      <w:r w:rsidRPr="00217E9B">
        <w:rPr>
          <w:rFonts w:ascii="宋体" w:hAnsi="宋体"/>
          <w:kern w:val="0"/>
          <w:sz w:val="24"/>
        </w:rPr>
        <w:t>楼的</w:t>
      </w:r>
      <w:r w:rsidRPr="00217E9B">
        <w:rPr>
          <w:rFonts w:ascii="宋体" w:hAnsi="宋体" w:hint="eastAsia"/>
          <w:kern w:val="0"/>
          <w:sz w:val="24"/>
        </w:rPr>
        <w:t>供</w:t>
      </w:r>
      <w:r w:rsidRPr="00217E9B">
        <w:rPr>
          <w:rFonts w:ascii="宋体" w:hAnsi="宋体"/>
          <w:kern w:val="0"/>
          <w:sz w:val="24"/>
        </w:rPr>
        <w:t>电</w:t>
      </w:r>
      <w:r w:rsidRPr="00217E9B">
        <w:rPr>
          <w:rFonts w:ascii="宋体" w:hAnsi="宋体" w:hint="eastAsia"/>
          <w:kern w:val="0"/>
          <w:sz w:val="24"/>
        </w:rPr>
        <w:t>负荷等级</w:t>
      </w:r>
      <w:r w:rsidRPr="00217E9B">
        <w:rPr>
          <w:rFonts w:ascii="宋体" w:hAnsi="宋体"/>
          <w:kern w:val="0"/>
          <w:sz w:val="24"/>
        </w:rPr>
        <w:t>提高，</w:t>
      </w:r>
      <w:r w:rsidRPr="00217E9B">
        <w:rPr>
          <w:rFonts w:ascii="宋体" w:hAnsi="宋体" w:hint="eastAsia"/>
          <w:kern w:val="0"/>
          <w:sz w:val="24"/>
        </w:rPr>
        <w:t>原设计</w:t>
      </w:r>
      <w:r w:rsidRPr="00217E9B">
        <w:rPr>
          <w:rFonts w:ascii="宋体" w:hAnsi="宋体"/>
          <w:kern w:val="0"/>
          <w:sz w:val="24"/>
        </w:rPr>
        <w:t>单位</w:t>
      </w:r>
      <w:r w:rsidRPr="00217E9B">
        <w:rPr>
          <w:rFonts w:ascii="宋体" w:hAnsi="宋体" w:hint="eastAsia"/>
          <w:kern w:val="0"/>
          <w:sz w:val="24"/>
        </w:rPr>
        <w:t>变更设计</w:t>
      </w:r>
      <w:r w:rsidRPr="00217E9B">
        <w:rPr>
          <w:rFonts w:ascii="宋体" w:hAnsi="宋体"/>
          <w:kern w:val="0"/>
          <w:sz w:val="24"/>
        </w:rPr>
        <w:t>，</w:t>
      </w:r>
      <w:r w:rsidRPr="00217E9B">
        <w:rPr>
          <w:rFonts w:ascii="宋体" w:hAnsi="宋体" w:hint="eastAsia"/>
          <w:kern w:val="0"/>
          <w:sz w:val="24"/>
        </w:rPr>
        <w:t>高压开关柜</w:t>
      </w:r>
      <w:r w:rsidRPr="00217E9B">
        <w:rPr>
          <w:rFonts w:ascii="宋体" w:hAnsi="宋体"/>
          <w:kern w:val="0"/>
          <w:sz w:val="24"/>
        </w:rPr>
        <w:lastRenderedPageBreak/>
        <w:t>内</w:t>
      </w:r>
      <w:r w:rsidRPr="00217E9B">
        <w:rPr>
          <w:rFonts w:ascii="宋体" w:hAnsi="宋体" w:hint="eastAsia"/>
          <w:kern w:val="0"/>
          <w:sz w:val="24"/>
        </w:rPr>
        <w:t>的电器产品参数、规格</w:t>
      </w:r>
      <w:r w:rsidRPr="00217E9B">
        <w:rPr>
          <w:rFonts w:ascii="宋体" w:hAnsi="宋体"/>
          <w:kern w:val="0"/>
          <w:sz w:val="24"/>
        </w:rPr>
        <w:t>提高，</w:t>
      </w:r>
      <w:r w:rsidRPr="00217E9B">
        <w:rPr>
          <w:rFonts w:ascii="宋体" w:hAnsi="宋体" w:hint="eastAsia"/>
          <w:kern w:val="0"/>
          <w:sz w:val="24"/>
        </w:rPr>
        <w:t>造成</w:t>
      </w:r>
      <w:r w:rsidRPr="00217E9B">
        <w:rPr>
          <w:rFonts w:ascii="宋体" w:hAnsi="宋体"/>
          <w:kern w:val="0"/>
          <w:sz w:val="24"/>
        </w:rPr>
        <w:t>高压开关柜比其他设备晚到现场，项目部改变了</w:t>
      </w:r>
      <w:r w:rsidRPr="00217E9B">
        <w:rPr>
          <w:rFonts w:ascii="宋体" w:hAnsi="宋体" w:hint="eastAsia"/>
          <w:kern w:val="0"/>
          <w:sz w:val="24"/>
        </w:rPr>
        <w:t>设备的二次</w:t>
      </w:r>
      <w:r w:rsidRPr="00217E9B">
        <w:rPr>
          <w:rFonts w:ascii="宋体" w:hAnsi="宋体"/>
          <w:kern w:val="0"/>
          <w:sz w:val="24"/>
        </w:rPr>
        <w:t>搬运</w:t>
      </w:r>
      <w:r w:rsidRPr="00217E9B">
        <w:rPr>
          <w:rFonts w:ascii="宋体" w:hAnsi="宋体" w:hint="eastAsia"/>
          <w:kern w:val="0"/>
          <w:sz w:val="24"/>
        </w:rPr>
        <w:t>及安装程序为：变压器→低压配电柜→计量、监控</w:t>
      </w:r>
      <w:r w:rsidRPr="00217E9B">
        <w:rPr>
          <w:rFonts w:ascii="宋体" w:hAnsi="宋体"/>
          <w:kern w:val="0"/>
          <w:sz w:val="24"/>
        </w:rPr>
        <w:t>柜</w:t>
      </w:r>
      <w:r w:rsidRPr="00217E9B">
        <w:rPr>
          <w:rFonts w:ascii="宋体" w:hAnsi="宋体" w:hint="eastAsia"/>
          <w:kern w:val="0"/>
          <w:sz w:val="24"/>
        </w:rPr>
        <w:t>→高压开关柜。项目部对</w:t>
      </w:r>
      <w:r w:rsidRPr="00217E9B">
        <w:rPr>
          <w:rFonts w:ascii="宋体" w:hAnsi="宋体"/>
          <w:kern w:val="0"/>
          <w:sz w:val="24"/>
        </w:rPr>
        <w:t>施工人员</w:t>
      </w:r>
      <w:r w:rsidRPr="00217E9B">
        <w:rPr>
          <w:rFonts w:ascii="宋体" w:hAnsi="宋体" w:hint="eastAsia"/>
          <w:kern w:val="0"/>
          <w:sz w:val="24"/>
        </w:rPr>
        <w:t>的</w:t>
      </w:r>
      <w:r w:rsidRPr="00217E9B">
        <w:rPr>
          <w:rFonts w:ascii="宋体" w:hAnsi="宋体"/>
          <w:kern w:val="0"/>
          <w:sz w:val="24"/>
        </w:rPr>
        <w:t>技术交底</w:t>
      </w:r>
      <w:r w:rsidRPr="00217E9B">
        <w:rPr>
          <w:rFonts w:ascii="宋体" w:hAnsi="宋体" w:hint="eastAsia"/>
          <w:kern w:val="0"/>
          <w:sz w:val="24"/>
        </w:rPr>
        <w:t>及时且</w:t>
      </w:r>
      <w:r w:rsidRPr="00217E9B">
        <w:rPr>
          <w:rFonts w:ascii="宋体" w:hAnsi="宋体"/>
          <w:kern w:val="0"/>
          <w:sz w:val="24"/>
        </w:rPr>
        <w:t>正确，</w:t>
      </w:r>
      <w:r w:rsidRPr="00217E9B">
        <w:rPr>
          <w:rFonts w:ascii="宋体" w:hAnsi="宋体" w:hint="eastAsia"/>
          <w:kern w:val="0"/>
          <w:sz w:val="24"/>
        </w:rPr>
        <w:t>变配电设备检查、安装</w:t>
      </w:r>
      <w:r w:rsidRPr="00217E9B">
        <w:rPr>
          <w:rFonts w:ascii="宋体" w:hAnsi="宋体"/>
          <w:kern w:val="0"/>
          <w:sz w:val="24"/>
        </w:rPr>
        <w:t>、</w:t>
      </w:r>
      <w:r w:rsidRPr="00217E9B">
        <w:rPr>
          <w:rFonts w:ascii="宋体" w:hAnsi="宋体" w:hint="eastAsia"/>
          <w:kern w:val="0"/>
          <w:sz w:val="24"/>
        </w:rPr>
        <w:t>绝缘测试、</w:t>
      </w:r>
      <w:r w:rsidRPr="00217E9B">
        <w:rPr>
          <w:rFonts w:ascii="宋体" w:hAnsi="宋体"/>
          <w:kern w:val="0"/>
          <w:sz w:val="24"/>
        </w:rPr>
        <w:t>耐压试验</w:t>
      </w:r>
      <w:r w:rsidRPr="00217E9B">
        <w:rPr>
          <w:rFonts w:ascii="宋体" w:hAnsi="宋体" w:hint="eastAsia"/>
          <w:kern w:val="0"/>
          <w:sz w:val="24"/>
        </w:rPr>
        <w:t>及试运行合格，变配电</w:t>
      </w:r>
      <w:r w:rsidRPr="00217E9B">
        <w:rPr>
          <w:rFonts w:ascii="宋体" w:hAnsi="宋体"/>
          <w:kern w:val="0"/>
          <w:sz w:val="24"/>
        </w:rPr>
        <w:t>系统检测达到</w:t>
      </w:r>
      <w:r w:rsidRPr="00217E9B">
        <w:rPr>
          <w:rFonts w:ascii="宋体" w:hAnsi="宋体" w:hint="eastAsia"/>
          <w:kern w:val="0"/>
          <w:sz w:val="24"/>
        </w:rPr>
        <w:t>远程智能监控</w:t>
      </w:r>
      <w:r w:rsidRPr="00217E9B">
        <w:rPr>
          <w:rFonts w:ascii="宋体" w:hAnsi="宋体"/>
          <w:kern w:val="0"/>
          <w:sz w:val="24"/>
        </w:rPr>
        <w:t>要求</w:t>
      </w:r>
      <w:r w:rsidRPr="00217E9B">
        <w:rPr>
          <w:rFonts w:ascii="宋体" w:hAnsi="宋体" w:hint="eastAsia"/>
          <w:kern w:val="0"/>
          <w:sz w:val="24"/>
        </w:rPr>
        <w:t>，</w:t>
      </w:r>
      <w:r w:rsidRPr="00217E9B">
        <w:rPr>
          <w:rFonts w:ascii="宋体" w:hAnsi="宋体"/>
          <w:kern w:val="0"/>
          <w:sz w:val="24"/>
        </w:rPr>
        <w:t>工程验收</w:t>
      </w:r>
      <w:r w:rsidRPr="00217E9B">
        <w:rPr>
          <w:rFonts w:ascii="宋体" w:hAnsi="宋体" w:hint="eastAsia"/>
          <w:kern w:val="0"/>
          <w:sz w:val="24"/>
        </w:rPr>
        <w:t>合格</w:t>
      </w:r>
      <w:r w:rsidRPr="00217E9B">
        <w:rPr>
          <w:rFonts w:ascii="宋体" w:hAnsi="宋体"/>
          <w:kern w:val="0"/>
          <w:sz w:val="24"/>
        </w:rPr>
        <w:t>。</w:t>
      </w:r>
      <w:r w:rsidRPr="00217E9B">
        <w:rPr>
          <w:rFonts w:ascii="宋体" w:hAnsi="宋体" w:hint="eastAsia"/>
          <w:sz w:val="24"/>
        </w:rPr>
        <w:t>项目部及时</w:t>
      </w:r>
      <w:r w:rsidRPr="00217E9B">
        <w:rPr>
          <w:rFonts w:ascii="宋体" w:hAnsi="宋体"/>
          <w:sz w:val="24"/>
        </w:rPr>
        <w:t>整理施工</w:t>
      </w:r>
      <w:r w:rsidRPr="00217E9B">
        <w:rPr>
          <w:rFonts w:ascii="宋体" w:hAnsi="宋体" w:hint="eastAsia"/>
          <w:sz w:val="24"/>
        </w:rPr>
        <w:t>记录等技术</w:t>
      </w:r>
      <w:r w:rsidRPr="00217E9B">
        <w:rPr>
          <w:rFonts w:ascii="宋体" w:hAnsi="宋体"/>
          <w:sz w:val="24"/>
        </w:rPr>
        <w:t>资料，</w:t>
      </w:r>
      <w:r w:rsidRPr="00217E9B">
        <w:rPr>
          <w:rFonts w:ascii="宋体" w:hAnsi="宋体" w:hint="eastAsia"/>
          <w:sz w:val="24"/>
        </w:rPr>
        <w:t>将完整</w:t>
      </w:r>
      <w:r w:rsidRPr="00217E9B">
        <w:rPr>
          <w:rFonts w:ascii="宋体" w:hAnsi="宋体"/>
          <w:sz w:val="24"/>
        </w:rPr>
        <w:t>的</w:t>
      </w:r>
      <w:r w:rsidRPr="00217E9B">
        <w:rPr>
          <w:rFonts w:ascii="宋体" w:hAnsi="宋体" w:hint="eastAsia"/>
          <w:sz w:val="24"/>
        </w:rPr>
        <w:t>工程</w:t>
      </w:r>
      <w:r w:rsidRPr="00217E9B">
        <w:rPr>
          <w:rFonts w:ascii="宋体" w:hAnsi="宋体"/>
          <w:sz w:val="24"/>
        </w:rPr>
        <w:t>竣工档案</w:t>
      </w:r>
      <w:r w:rsidRPr="00217E9B">
        <w:rPr>
          <w:rFonts w:ascii="宋体" w:hAnsi="宋体" w:hint="eastAsia"/>
          <w:sz w:val="24"/>
        </w:rPr>
        <w:t>移交给</w:t>
      </w:r>
      <w:r w:rsidRPr="00217E9B">
        <w:rPr>
          <w:rFonts w:ascii="宋体" w:hAnsi="宋体" w:hint="eastAsia"/>
          <w:kern w:val="0"/>
          <w:sz w:val="24"/>
        </w:rPr>
        <w:t>商务</w:t>
      </w:r>
      <w:r w:rsidRPr="00217E9B">
        <w:rPr>
          <w:rFonts w:ascii="宋体" w:hAnsi="宋体"/>
          <w:kern w:val="0"/>
          <w:sz w:val="24"/>
        </w:rPr>
        <w:t>楼</w:t>
      </w:r>
      <w:r w:rsidRPr="00217E9B">
        <w:rPr>
          <w:rFonts w:ascii="宋体" w:hAnsi="宋体" w:hint="eastAsia"/>
          <w:kern w:val="0"/>
          <w:sz w:val="24"/>
        </w:rPr>
        <w:t>项目</w:t>
      </w:r>
      <w:r w:rsidRPr="00217E9B">
        <w:rPr>
          <w:rFonts w:ascii="宋体" w:hAnsi="宋体" w:hint="eastAsia"/>
          <w:sz w:val="24"/>
        </w:rPr>
        <w:t xml:space="preserve">建设单位。 </w:t>
      </w:r>
      <w:r w:rsidRPr="00217E9B">
        <w:rPr>
          <w:rFonts w:ascii="宋体" w:hAnsi="宋体"/>
          <w:sz w:val="24"/>
        </w:rPr>
        <w:t xml:space="preserve"> </w:t>
      </w:r>
    </w:p>
    <w:p w:rsidR="00343E60" w:rsidRPr="00217E9B" w:rsidRDefault="00343E60" w:rsidP="00343E60">
      <w:pPr>
        <w:spacing w:line="360" w:lineRule="auto"/>
        <w:ind w:left="1200" w:hangingChars="500" w:hanging="1200"/>
        <w:rPr>
          <w:rFonts w:ascii="宋体" w:hAnsi="宋体"/>
          <w:noProof/>
          <w:kern w:val="0"/>
          <w:sz w:val="24"/>
        </w:rPr>
      </w:pPr>
      <w:r w:rsidRPr="00217E9B">
        <w:rPr>
          <w:rFonts w:ascii="宋体" w:hAnsi="宋体" w:hint="eastAsia"/>
          <w:noProof/>
          <w:kern w:val="0"/>
          <w:sz w:val="24"/>
        </w:rPr>
        <w:t xml:space="preserve">      </w:t>
      </w:r>
      <w:r w:rsidRPr="00217E9B">
        <w:rPr>
          <w:rFonts w:ascii="宋体" w:hAnsi="宋体"/>
          <w:noProof/>
          <w:kern w:val="0"/>
          <w:sz w:val="24"/>
        </w:rPr>
        <w:drawing>
          <wp:inline distT="0" distB="0" distL="0" distR="0" wp14:anchorId="3C524222" wp14:editId="3ABFD7A9">
            <wp:extent cx="4318000" cy="3022600"/>
            <wp:effectExtent l="0" t="0" r="0" b="0"/>
            <wp:docPr id="1"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8000" cy="3022600"/>
                    </a:xfrm>
                    <a:prstGeom prst="rect">
                      <a:avLst/>
                    </a:prstGeom>
                    <a:noFill/>
                    <a:ln>
                      <a:noFill/>
                    </a:ln>
                  </pic:spPr>
                </pic:pic>
              </a:graphicData>
            </a:graphic>
          </wp:inline>
        </w:drawing>
      </w:r>
    </w:p>
    <w:p w:rsidR="00343E60" w:rsidRPr="00217E9B" w:rsidRDefault="00343E60" w:rsidP="00343E60">
      <w:pPr>
        <w:spacing w:line="360" w:lineRule="auto"/>
        <w:rPr>
          <w:rFonts w:ascii="宋体" w:hAnsi="宋体"/>
          <w:kern w:val="0"/>
          <w:sz w:val="24"/>
        </w:rPr>
      </w:pPr>
      <w:r w:rsidRPr="00217E9B">
        <w:rPr>
          <w:rFonts w:ascii="宋体" w:hAnsi="宋体" w:hint="eastAsia"/>
          <w:kern w:val="0"/>
          <w:sz w:val="24"/>
        </w:rPr>
        <w:t xml:space="preserve">                      图</w:t>
      </w:r>
      <w:r w:rsidRPr="00217E9B">
        <w:rPr>
          <w:rFonts w:ascii="宋体" w:hAnsi="宋体"/>
          <w:kern w:val="0"/>
          <w:sz w:val="24"/>
        </w:rPr>
        <w:t xml:space="preserve">7    </w:t>
      </w:r>
      <w:r w:rsidRPr="00217E9B">
        <w:rPr>
          <w:rFonts w:ascii="宋体" w:hAnsi="宋体" w:hint="eastAsia"/>
          <w:kern w:val="0"/>
          <w:sz w:val="24"/>
        </w:rPr>
        <w:t>10kV变配电设备布置图</w:t>
      </w:r>
    </w:p>
    <w:p w:rsidR="00343E60" w:rsidRPr="00217E9B" w:rsidRDefault="00343E60" w:rsidP="00343E60">
      <w:pPr>
        <w:spacing w:line="360" w:lineRule="auto"/>
        <w:ind w:firstLineChars="200" w:firstLine="482"/>
        <w:rPr>
          <w:rFonts w:ascii="宋体" w:hAnsi="宋体"/>
          <w:b/>
          <w:kern w:val="0"/>
          <w:sz w:val="24"/>
        </w:rPr>
      </w:pPr>
      <w:r w:rsidRPr="00217E9B">
        <w:rPr>
          <w:rFonts w:ascii="宋体" w:hAnsi="宋体" w:hint="eastAsia"/>
          <w:b/>
          <w:kern w:val="0"/>
          <w:sz w:val="24"/>
        </w:rPr>
        <w:t>问题</w:t>
      </w:r>
    </w:p>
    <w:p w:rsidR="00343E60" w:rsidRPr="00217E9B" w:rsidRDefault="00343E60" w:rsidP="00343E60">
      <w:pPr>
        <w:spacing w:line="360" w:lineRule="auto"/>
        <w:ind w:firstLineChars="200" w:firstLine="480"/>
        <w:rPr>
          <w:rFonts w:ascii="宋体" w:hAnsi="宋体"/>
          <w:kern w:val="0"/>
          <w:sz w:val="24"/>
        </w:rPr>
      </w:pPr>
      <w:r w:rsidRPr="00217E9B">
        <w:rPr>
          <w:rFonts w:ascii="宋体" w:hAnsi="宋体"/>
          <w:kern w:val="0"/>
          <w:sz w:val="24"/>
        </w:rPr>
        <w:t>1</w:t>
      </w:r>
      <w:r w:rsidRPr="00217E9B">
        <w:rPr>
          <w:rFonts w:ascii="宋体" w:hAnsi="宋体" w:hint="eastAsia"/>
          <w:kern w:val="0"/>
          <w:sz w:val="24"/>
        </w:rPr>
        <w:t>. 分别说明</w:t>
      </w:r>
      <w:r w:rsidRPr="00217E9B">
        <w:rPr>
          <w:rFonts w:ascii="宋体" w:hAnsi="宋体"/>
          <w:kern w:val="0"/>
          <w:sz w:val="24"/>
        </w:rPr>
        <w:t>项目部</w:t>
      </w:r>
      <w:r w:rsidRPr="00217E9B">
        <w:rPr>
          <w:rFonts w:ascii="宋体" w:hAnsi="宋体" w:hint="eastAsia"/>
          <w:kern w:val="0"/>
          <w:sz w:val="24"/>
        </w:rPr>
        <w:t>将</w:t>
      </w:r>
      <w:r w:rsidRPr="00217E9B">
        <w:rPr>
          <w:rFonts w:ascii="宋体" w:hAnsi="宋体"/>
          <w:kern w:val="0"/>
          <w:sz w:val="24"/>
        </w:rPr>
        <w:t>电力变压器</w:t>
      </w:r>
      <w:r w:rsidRPr="00217E9B">
        <w:rPr>
          <w:rFonts w:ascii="宋体" w:hAnsi="宋体" w:hint="eastAsia"/>
          <w:kern w:val="0"/>
          <w:sz w:val="24"/>
        </w:rPr>
        <w:t>交接</w:t>
      </w:r>
      <w:r w:rsidRPr="00217E9B">
        <w:rPr>
          <w:rFonts w:ascii="宋体" w:hAnsi="宋体"/>
          <w:kern w:val="0"/>
          <w:sz w:val="24"/>
        </w:rPr>
        <w:t>试验设置为</w:t>
      </w:r>
      <w:r w:rsidRPr="00217E9B">
        <w:rPr>
          <w:rFonts w:ascii="宋体" w:hAnsi="宋体" w:hint="eastAsia"/>
          <w:kern w:val="0"/>
          <w:sz w:val="24"/>
        </w:rPr>
        <w:t>A级质量控制点和</w:t>
      </w:r>
      <w:r w:rsidRPr="00217E9B">
        <w:rPr>
          <w:rFonts w:ascii="宋体" w:hAnsi="宋体"/>
          <w:kern w:val="0"/>
          <w:sz w:val="24"/>
        </w:rPr>
        <w:t>基础框架水平度</w:t>
      </w:r>
      <w:r w:rsidRPr="00217E9B">
        <w:rPr>
          <w:rFonts w:ascii="宋体" w:hAnsi="宋体" w:hint="eastAsia"/>
          <w:kern w:val="0"/>
          <w:sz w:val="24"/>
        </w:rPr>
        <w:t>偏差</w:t>
      </w:r>
      <w:r w:rsidRPr="00217E9B">
        <w:rPr>
          <w:rFonts w:ascii="宋体" w:hAnsi="宋体"/>
          <w:kern w:val="0"/>
          <w:sz w:val="24"/>
        </w:rPr>
        <w:t>设置为</w:t>
      </w:r>
      <w:r w:rsidRPr="00217E9B">
        <w:rPr>
          <w:rFonts w:ascii="宋体" w:hAnsi="宋体" w:hint="eastAsia"/>
          <w:kern w:val="0"/>
          <w:sz w:val="24"/>
        </w:rPr>
        <w:t>B级质量控制点的</w:t>
      </w:r>
      <w:r w:rsidRPr="00217E9B">
        <w:rPr>
          <w:rFonts w:ascii="宋体" w:hAnsi="宋体"/>
          <w:kern w:val="0"/>
          <w:sz w:val="24"/>
        </w:rPr>
        <w:t>理由</w:t>
      </w:r>
      <w:r w:rsidRPr="00217E9B">
        <w:rPr>
          <w:rFonts w:ascii="宋体" w:hAnsi="宋体" w:hint="eastAsia"/>
          <w:kern w:val="0"/>
          <w:sz w:val="24"/>
        </w:rPr>
        <w:t>。</w:t>
      </w:r>
    </w:p>
    <w:p w:rsidR="00343E60" w:rsidRPr="00217E9B" w:rsidRDefault="00343E60" w:rsidP="00343E60">
      <w:pPr>
        <w:spacing w:line="360" w:lineRule="auto"/>
        <w:ind w:firstLineChars="200" w:firstLine="480"/>
        <w:rPr>
          <w:rFonts w:ascii="宋体" w:hAnsi="宋体"/>
          <w:kern w:val="0"/>
          <w:sz w:val="24"/>
        </w:rPr>
      </w:pPr>
      <w:r w:rsidRPr="00217E9B">
        <w:rPr>
          <w:rFonts w:ascii="宋体" w:hAnsi="宋体"/>
          <w:kern w:val="0"/>
          <w:sz w:val="24"/>
        </w:rPr>
        <w:t>2</w:t>
      </w:r>
      <w:r w:rsidRPr="00217E9B">
        <w:rPr>
          <w:rFonts w:ascii="宋体" w:hAnsi="宋体" w:hint="eastAsia"/>
          <w:kern w:val="0"/>
          <w:sz w:val="24"/>
        </w:rPr>
        <w:t>.</w:t>
      </w:r>
      <w:r w:rsidRPr="00217E9B">
        <w:rPr>
          <w:rFonts w:ascii="宋体" w:hAnsi="宋体"/>
          <w:kern w:val="0"/>
          <w:sz w:val="24"/>
        </w:rPr>
        <w:t xml:space="preserve"> </w:t>
      </w:r>
      <w:r w:rsidRPr="00217E9B">
        <w:rPr>
          <w:rFonts w:ascii="宋体" w:hAnsi="宋体" w:hint="eastAsia"/>
          <w:kern w:val="0"/>
          <w:sz w:val="24"/>
        </w:rPr>
        <w:t>说明设计</w:t>
      </w:r>
      <w:r w:rsidRPr="00217E9B">
        <w:rPr>
          <w:rFonts w:ascii="宋体" w:hAnsi="宋体"/>
          <w:kern w:val="0"/>
          <w:sz w:val="24"/>
        </w:rPr>
        <w:t>变更</w:t>
      </w:r>
      <w:r w:rsidRPr="00217E9B">
        <w:rPr>
          <w:rFonts w:ascii="宋体" w:hAnsi="宋体" w:hint="eastAsia"/>
          <w:kern w:val="0"/>
          <w:sz w:val="24"/>
        </w:rPr>
        <w:t>的</w:t>
      </w:r>
      <w:r w:rsidRPr="00217E9B">
        <w:rPr>
          <w:rFonts w:ascii="宋体" w:hAnsi="宋体"/>
          <w:kern w:val="0"/>
          <w:sz w:val="24"/>
        </w:rPr>
        <w:t>原因，</w:t>
      </w:r>
      <w:r w:rsidRPr="00217E9B">
        <w:rPr>
          <w:rFonts w:ascii="宋体" w:hAnsi="宋体" w:hint="eastAsia"/>
          <w:kern w:val="0"/>
          <w:sz w:val="24"/>
        </w:rPr>
        <w:t>项目部</w:t>
      </w:r>
      <w:r w:rsidRPr="00217E9B">
        <w:rPr>
          <w:rFonts w:ascii="宋体" w:hAnsi="宋体"/>
          <w:kern w:val="0"/>
          <w:sz w:val="24"/>
        </w:rPr>
        <w:t>改变</w:t>
      </w:r>
      <w:r w:rsidRPr="00217E9B">
        <w:rPr>
          <w:rFonts w:ascii="宋体" w:hAnsi="宋体" w:hint="eastAsia"/>
          <w:kern w:val="0"/>
          <w:sz w:val="24"/>
        </w:rPr>
        <w:t>设备二次搬运及安装</w:t>
      </w:r>
      <w:r w:rsidRPr="00217E9B">
        <w:rPr>
          <w:rFonts w:ascii="宋体" w:hAnsi="宋体"/>
          <w:kern w:val="0"/>
          <w:sz w:val="24"/>
        </w:rPr>
        <w:t>程序是否可以，</w:t>
      </w:r>
      <w:r w:rsidRPr="00217E9B">
        <w:rPr>
          <w:rFonts w:ascii="宋体" w:hAnsi="宋体" w:hint="eastAsia"/>
          <w:kern w:val="0"/>
          <w:sz w:val="24"/>
        </w:rPr>
        <w:t>为什么？</w:t>
      </w:r>
      <w:r w:rsidRPr="00217E9B">
        <w:rPr>
          <w:rFonts w:ascii="宋体" w:hAnsi="宋体"/>
          <w:kern w:val="0"/>
          <w:sz w:val="24"/>
        </w:rPr>
        <w:t xml:space="preserve"> </w:t>
      </w:r>
    </w:p>
    <w:p w:rsidR="00343E60" w:rsidRPr="00217E9B" w:rsidRDefault="00343E60" w:rsidP="00343E60">
      <w:pPr>
        <w:spacing w:line="360" w:lineRule="auto"/>
        <w:ind w:firstLineChars="200" w:firstLine="480"/>
        <w:rPr>
          <w:rFonts w:ascii="宋体" w:hAnsi="宋体"/>
          <w:kern w:val="0"/>
          <w:sz w:val="24"/>
        </w:rPr>
      </w:pPr>
      <w:r w:rsidRPr="00217E9B">
        <w:rPr>
          <w:rFonts w:ascii="宋体" w:hAnsi="宋体" w:hint="eastAsia"/>
          <w:kern w:val="0"/>
          <w:sz w:val="24"/>
        </w:rPr>
        <w:t>3.</w:t>
      </w:r>
      <w:r w:rsidRPr="00217E9B">
        <w:rPr>
          <w:rFonts w:ascii="宋体" w:hAnsi="宋体"/>
          <w:sz w:val="24"/>
        </w:rPr>
        <w:t xml:space="preserve"> </w:t>
      </w:r>
      <w:r w:rsidRPr="00217E9B">
        <w:rPr>
          <w:rFonts w:ascii="宋体" w:hAnsi="宋体" w:hint="eastAsia"/>
          <w:kern w:val="0"/>
          <w:sz w:val="24"/>
        </w:rPr>
        <w:t>远程智能</w:t>
      </w:r>
      <w:r w:rsidRPr="00217E9B">
        <w:rPr>
          <w:rFonts w:ascii="宋体" w:hAnsi="宋体"/>
          <w:kern w:val="0"/>
          <w:sz w:val="24"/>
        </w:rPr>
        <w:t>监控的</w:t>
      </w:r>
      <w:r w:rsidRPr="00217E9B">
        <w:rPr>
          <w:rFonts w:ascii="宋体" w:hAnsi="宋体" w:hint="eastAsia"/>
          <w:kern w:val="0"/>
          <w:sz w:val="24"/>
        </w:rPr>
        <w:t>变配电设备应</w:t>
      </w:r>
      <w:r w:rsidRPr="00217E9B">
        <w:rPr>
          <w:rFonts w:ascii="宋体" w:hAnsi="宋体"/>
          <w:kern w:val="0"/>
          <w:sz w:val="24"/>
        </w:rPr>
        <w:t>检测哪些</w:t>
      </w:r>
      <w:r w:rsidRPr="00217E9B">
        <w:rPr>
          <w:rFonts w:ascii="宋体" w:hAnsi="宋体" w:hint="eastAsia"/>
          <w:kern w:val="0"/>
          <w:sz w:val="24"/>
        </w:rPr>
        <w:t>参数？</w:t>
      </w:r>
      <w:r w:rsidRPr="00217E9B">
        <w:rPr>
          <w:rFonts w:ascii="宋体" w:hAnsi="宋体"/>
          <w:kern w:val="0"/>
          <w:sz w:val="24"/>
        </w:rPr>
        <w:t xml:space="preserve"> </w:t>
      </w:r>
    </w:p>
    <w:p w:rsidR="00343E60" w:rsidRPr="00217E9B" w:rsidRDefault="00343E60" w:rsidP="00343E60">
      <w:pPr>
        <w:spacing w:line="360" w:lineRule="auto"/>
        <w:ind w:firstLineChars="200" w:firstLine="480"/>
        <w:rPr>
          <w:rFonts w:ascii="宋体" w:hAnsi="宋体"/>
          <w:kern w:val="0"/>
          <w:sz w:val="24"/>
        </w:rPr>
      </w:pPr>
      <w:r w:rsidRPr="00217E9B">
        <w:rPr>
          <w:rFonts w:ascii="宋体" w:hAnsi="宋体" w:hint="eastAsia"/>
          <w:kern w:val="0"/>
          <w:sz w:val="24"/>
        </w:rPr>
        <w:t>4.</w:t>
      </w:r>
      <w:r w:rsidRPr="00217E9B">
        <w:rPr>
          <w:rFonts w:ascii="宋体" w:hAnsi="宋体"/>
          <w:kern w:val="0"/>
          <w:sz w:val="24"/>
        </w:rPr>
        <w:t xml:space="preserve"> </w:t>
      </w:r>
      <w:r w:rsidRPr="00217E9B">
        <w:rPr>
          <w:rFonts w:ascii="宋体" w:hAnsi="宋体" w:hint="eastAsia"/>
          <w:sz w:val="24"/>
        </w:rPr>
        <w:t>本工程</w:t>
      </w:r>
      <w:r w:rsidRPr="00217E9B">
        <w:rPr>
          <w:rFonts w:ascii="宋体" w:hAnsi="宋体"/>
          <w:sz w:val="24"/>
        </w:rPr>
        <w:t>的</w:t>
      </w:r>
      <w:r w:rsidRPr="00217E9B">
        <w:rPr>
          <w:rFonts w:ascii="宋体" w:hAnsi="宋体" w:hint="eastAsia"/>
          <w:sz w:val="24"/>
        </w:rPr>
        <w:t>竣工</w:t>
      </w:r>
      <w:r w:rsidRPr="00217E9B">
        <w:rPr>
          <w:rFonts w:ascii="宋体" w:hAnsi="宋体"/>
          <w:sz w:val="24"/>
        </w:rPr>
        <w:t>档案</w:t>
      </w:r>
      <w:r w:rsidRPr="00217E9B">
        <w:rPr>
          <w:rFonts w:ascii="宋体" w:hAnsi="宋体" w:hint="eastAsia"/>
          <w:sz w:val="24"/>
        </w:rPr>
        <w:t>内容主要有</w:t>
      </w:r>
      <w:r w:rsidRPr="00217E9B">
        <w:rPr>
          <w:rFonts w:ascii="宋体" w:hAnsi="宋体"/>
          <w:sz w:val="24"/>
        </w:rPr>
        <w:t>哪些</w:t>
      </w:r>
      <w:r w:rsidRPr="00217E9B">
        <w:rPr>
          <w:rFonts w:ascii="宋体" w:hAnsi="宋体" w:hint="eastAsia"/>
          <w:sz w:val="24"/>
        </w:rPr>
        <w:t>记录</w:t>
      </w:r>
      <w:r w:rsidRPr="00217E9B">
        <w:rPr>
          <w:rFonts w:ascii="宋体" w:hAnsi="宋体" w:hint="eastAsia"/>
          <w:kern w:val="0"/>
          <w:sz w:val="24"/>
        </w:rPr>
        <w:t>？</w:t>
      </w:r>
    </w:p>
    <w:p w:rsidR="00343E60" w:rsidRDefault="00343E60" w:rsidP="00343E60">
      <w:pPr>
        <w:spacing w:line="360" w:lineRule="auto"/>
        <w:ind w:firstLineChars="150" w:firstLine="360"/>
        <w:rPr>
          <w:rFonts w:ascii="宋体" w:hAnsi="宋体"/>
          <w:sz w:val="24"/>
        </w:rPr>
      </w:pPr>
    </w:p>
    <w:p w:rsidR="00343E60" w:rsidRPr="00217E9B" w:rsidRDefault="00343E60" w:rsidP="00343E60">
      <w:pPr>
        <w:spacing w:line="360" w:lineRule="auto"/>
        <w:ind w:firstLineChars="150" w:firstLine="360"/>
        <w:rPr>
          <w:rFonts w:ascii="宋体" w:hAnsi="宋体"/>
          <w:sz w:val="24"/>
        </w:rPr>
      </w:pPr>
      <w:r w:rsidRPr="00217E9B">
        <w:rPr>
          <w:rFonts w:ascii="宋体" w:hAnsi="宋体" w:hint="eastAsia"/>
          <w:sz w:val="24"/>
        </w:rPr>
        <w:t>【</w:t>
      </w:r>
      <w:r w:rsidRPr="00217E9B">
        <w:rPr>
          <w:rFonts w:ascii="宋体" w:hAnsi="宋体" w:hint="eastAsia"/>
          <w:b/>
          <w:sz w:val="24"/>
        </w:rPr>
        <w:t>案例</w:t>
      </w:r>
      <w:r w:rsidRPr="00217E9B">
        <w:rPr>
          <w:rFonts w:ascii="宋体" w:hAnsi="宋体"/>
          <w:b/>
          <w:sz w:val="24"/>
        </w:rPr>
        <w:t>8</w:t>
      </w:r>
      <w:r w:rsidRPr="00217E9B">
        <w:rPr>
          <w:rFonts w:ascii="宋体" w:hAnsi="宋体" w:hint="eastAsia"/>
          <w:sz w:val="24"/>
        </w:rPr>
        <w:t>】</w:t>
      </w:r>
    </w:p>
    <w:p w:rsidR="00343E60" w:rsidRPr="00217E9B" w:rsidRDefault="00343E60" w:rsidP="00343E60">
      <w:pPr>
        <w:spacing w:line="360" w:lineRule="auto"/>
        <w:ind w:firstLineChars="200" w:firstLine="482"/>
        <w:rPr>
          <w:rFonts w:ascii="宋体" w:hAnsi="宋体"/>
          <w:b/>
          <w:sz w:val="24"/>
        </w:rPr>
      </w:pPr>
      <w:r w:rsidRPr="00217E9B">
        <w:rPr>
          <w:rFonts w:ascii="宋体" w:hAnsi="宋体" w:hint="eastAsia"/>
          <w:b/>
          <w:sz w:val="24"/>
        </w:rPr>
        <w:t>背景资料</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某机电安装公司承担了某钢厂新厂区的油罐组焊，燃气、氧气管道安装施工，设计要求焊缝进行射线无损探伤检查，强度试验采用气压试验方法。</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lastRenderedPageBreak/>
        <w:t>该公司在编制施工方案时，对油罐组焊、管道焊接方案采用综合评价法进行了技术经济比较，选定了最优方案。</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管道焊后经射线探伤发现，焊接合格率偏低。项目部组织人员按质量预控的施工因素进行了分析，经查验，工艺文件已按程序审批，并进行了技术交底。但焊接记录中有部分焊材代用，部分焊机不符合要求，焊缝外观检查有漏检。根据分析结果，找出了失控原因，经整改后焊接合格率得到了提高。</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项目部根据现场危险源辨识，编制了高处作业、机械操作、起重吊装、临时用电安全技术措施。</w:t>
      </w:r>
    </w:p>
    <w:p w:rsidR="00343E60" w:rsidRPr="00217E9B" w:rsidRDefault="00343E60" w:rsidP="00343E60">
      <w:pPr>
        <w:spacing w:line="360" w:lineRule="auto"/>
        <w:ind w:firstLineChars="200" w:firstLine="482"/>
        <w:rPr>
          <w:rFonts w:ascii="宋体" w:hAnsi="宋体"/>
          <w:b/>
          <w:sz w:val="24"/>
        </w:rPr>
      </w:pPr>
      <w:r w:rsidRPr="00217E9B">
        <w:rPr>
          <w:rFonts w:ascii="宋体" w:hAnsi="宋体" w:hint="eastAsia"/>
          <w:b/>
          <w:sz w:val="24"/>
        </w:rPr>
        <w:t>问题</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1．指出焊接方案的技术效率应从哪些方面进行比较。</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2．针对个别焊工焊接合格率偏低状况，指出施工生产要素中哪些因素失控。</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3．项目部查验的技术交底记录包括哪些方面？</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4．指出该公司编制的安全技术措施还有哪些不完善的地方。</w:t>
      </w:r>
    </w:p>
    <w:p w:rsidR="00343E60" w:rsidRDefault="00343E60" w:rsidP="00343E60">
      <w:pPr>
        <w:spacing w:line="360" w:lineRule="auto"/>
        <w:ind w:firstLineChars="150" w:firstLine="361"/>
        <w:rPr>
          <w:rFonts w:ascii="宋体" w:hAnsi="宋体"/>
          <w:b/>
          <w:sz w:val="24"/>
        </w:rPr>
      </w:pPr>
    </w:p>
    <w:p w:rsidR="00343E60" w:rsidRPr="00217E9B" w:rsidRDefault="00343E60" w:rsidP="00343E60">
      <w:pPr>
        <w:spacing w:line="360" w:lineRule="auto"/>
        <w:ind w:firstLineChars="150" w:firstLine="361"/>
        <w:rPr>
          <w:rFonts w:ascii="宋体" w:hAnsi="宋体"/>
          <w:b/>
          <w:sz w:val="24"/>
        </w:rPr>
      </w:pPr>
      <w:r w:rsidRPr="00217E9B">
        <w:rPr>
          <w:rFonts w:ascii="宋体" w:hAnsi="宋体" w:hint="eastAsia"/>
          <w:b/>
          <w:sz w:val="24"/>
        </w:rPr>
        <w:t>【案例</w:t>
      </w:r>
      <w:r w:rsidRPr="00217E9B">
        <w:rPr>
          <w:rFonts w:ascii="宋体" w:hAnsi="宋体"/>
          <w:b/>
          <w:sz w:val="24"/>
        </w:rPr>
        <w:t>9</w:t>
      </w:r>
      <w:r w:rsidRPr="00217E9B">
        <w:rPr>
          <w:rFonts w:ascii="宋体" w:hAnsi="宋体" w:hint="eastAsia"/>
          <w:b/>
          <w:sz w:val="24"/>
        </w:rPr>
        <w:t>】</w:t>
      </w:r>
    </w:p>
    <w:p w:rsidR="00343E60" w:rsidRPr="00217E9B" w:rsidRDefault="00343E60" w:rsidP="00343E60">
      <w:pPr>
        <w:spacing w:line="360" w:lineRule="auto"/>
        <w:ind w:firstLineChars="200" w:firstLine="482"/>
        <w:rPr>
          <w:rFonts w:ascii="宋体" w:hAnsi="宋体"/>
          <w:b/>
          <w:sz w:val="24"/>
        </w:rPr>
      </w:pPr>
      <w:r w:rsidRPr="00217E9B">
        <w:rPr>
          <w:rFonts w:ascii="宋体" w:hAnsi="宋体" w:hint="eastAsia"/>
          <w:b/>
          <w:sz w:val="24"/>
        </w:rPr>
        <w:t>背景资料</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A单位承担某厂节能改造项目中余热发电的汽轮机—发电机组的安装工程。汽轮机散件到货。项目部在施工中，实行三检制，合理划分了材料、分项工程、施工工序的检验主体责任。钳工班只测量了转子轴颈圆柱度、转子水平度和推力盘不平度后，将清洗干净的各部件装配到下缸体上，检测了转子与下缸体定子的各间隙值及转子的弯曲度等。将缸体上盖一次完成扣盖，并按技术人员交底单中的终紧力矩，一次性完成上、下缸体的紧固工序。项目部专检人员在巡察过程中，紧急制止了该工序的作业。</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在机组油冲洗过程中，临时接管的接头松脱，润滑油污染了部分地坪，项目部人员用煤灰覆盖在污油上面的方法处理施工现场环境。</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项目部组织检查了实体工程和分项工程验收，均符合要求，填写了验收记录和验收结论。项目部总工程师编制了试运行方案，报A单位总工程师审批后便开始实施。但监理工程师认为试运行方案审批程序不对，试运行现场环境不符合要求，不同意试运行。后经A单位项目部整改，达到要求，试运行工作得以顺利实</w:t>
      </w:r>
      <w:r w:rsidRPr="00217E9B">
        <w:rPr>
          <w:rFonts w:ascii="宋体" w:hAnsi="宋体" w:hint="eastAsia"/>
          <w:sz w:val="24"/>
        </w:rPr>
        <w:lastRenderedPageBreak/>
        <w:t>施。</w:t>
      </w:r>
    </w:p>
    <w:p w:rsidR="00343E60" w:rsidRPr="00217E9B" w:rsidRDefault="00343E60" w:rsidP="00343E60">
      <w:pPr>
        <w:spacing w:line="360" w:lineRule="auto"/>
        <w:ind w:firstLineChars="200" w:firstLine="482"/>
        <w:rPr>
          <w:rFonts w:ascii="宋体" w:hAnsi="宋体"/>
          <w:b/>
          <w:sz w:val="24"/>
        </w:rPr>
      </w:pPr>
      <w:r w:rsidRPr="00217E9B">
        <w:rPr>
          <w:rFonts w:ascii="宋体" w:hAnsi="宋体" w:hint="eastAsia"/>
          <w:b/>
          <w:sz w:val="24"/>
        </w:rPr>
        <w:t>问题</w:t>
      </w:r>
    </w:p>
    <w:p w:rsidR="00343E60" w:rsidRPr="00217E9B" w:rsidRDefault="00343E60" w:rsidP="00343E60">
      <w:pPr>
        <w:spacing w:line="360" w:lineRule="auto"/>
        <w:ind w:firstLineChars="200" w:firstLine="480"/>
        <w:rPr>
          <w:rFonts w:ascii="宋体" w:hAnsi="宋体"/>
          <w:sz w:val="24"/>
        </w:rPr>
      </w:pPr>
      <w:r w:rsidRPr="00217E9B">
        <w:rPr>
          <w:rFonts w:ascii="宋体" w:hAnsi="宋体"/>
          <w:sz w:val="24"/>
        </w:rPr>
        <w:t>1．</w:t>
      </w:r>
      <w:r w:rsidRPr="00217E9B">
        <w:rPr>
          <w:rFonts w:ascii="宋体" w:hAnsi="宋体" w:hint="eastAsia"/>
          <w:sz w:val="24"/>
        </w:rPr>
        <w:t>汽轮机转子还应有哪些测量</w:t>
      </w:r>
      <w:r w:rsidRPr="00217E9B">
        <w:rPr>
          <w:rFonts w:ascii="宋体" w:hAnsi="宋体"/>
          <w:sz w:val="24"/>
        </w:rPr>
        <w:t>？</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2</w:t>
      </w:r>
      <w:r w:rsidRPr="00217E9B">
        <w:rPr>
          <w:rFonts w:ascii="宋体" w:hAnsi="宋体"/>
          <w:sz w:val="24"/>
        </w:rPr>
        <w:t>．</w:t>
      </w:r>
      <w:r w:rsidRPr="00217E9B">
        <w:rPr>
          <w:rFonts w:ascii="宋体" w:hAnsi="宋体" w:hint="eastAsia"/>
          <w:sz w:val="24"/>
        </w:rPr>
        <w:t>写出上下缸体连接的正确安装工序。</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3</w:t>
      </w:r>
      <w:r w:rsidRPr="00217E9B">
        <w:rPr>
          <w:rFonts w:ascii="宋体" w:hAnsi="宋体"/>
          <w:sz w:val="24"/>
        </w:rPr>
        <w:t>．</w:t>
      </w:r>
      <w:r w:rsidRPr="00217E9B">
        <w:rPr>
          <w:rFonts w:ascii="宋体" w:hAnsi="宋体" w:hint="eastAsia"/>
          <w:sz w:val="24"/>
        </w:rPr>
        <w:t>在分项工程检验中，专检有什么作用？分项工程验收记录及验收结论应由谁来填写？</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4</w:t>
      </w:r>
      <w:r w:rsidRPr="00217E9B">
        <w:rPr>
          <w:rFonts w:ascii="宋体" w:hAnsi="宋体"/>
          <w:sz w:val="24"/>
        </w:rPr>
        <w:t>．</w:t>
      </w:r>
      <w:r w:rsidRPr="00217E9B">
        <w:rPr>
          <w:rFonts w:ascii="宋体" w:hAnsi="宋体" w:hint="eastAsia"/>
          <w:sz w:val="24"/>
        </w:rPr>
        <w:t>A单位项目部是如何整改才达到试运行要求？</w:t>
      </w:r>
    </w:p>
    <w:p w:rsidR="00343E60" w:rsidRDefault="00343E60" w:rsidP="00343E60">
      <w:pPr>
        <w:pStyle w:val="a3"/>
        <w:spacing w:line="360" w:lineRule="auto"/>
        <w:ind w:firstLineChars="200" w:firstLine="482"/>
        <w:rPr>
          <w:rFonts w:hAnsi="宋体" w:cs="宋体"/>
          <w:b/>
          <w:sz w:val="24"/>
          <w:szCs w:val="24"/>
        </w:rPr>
      </w:pPr>
    </w:p>
    <w:p w:rsidR="00343E60" w:rsidRPr="00217E9B" w:rsidRDefault="00343E60" w:rsidP="00343E60">
      <w:pPr>
        <w:pStyle w:val="a3"/>
        <w:spacing w:line="360" w:lineRule="auto"/>
        <w:ind w:firstLineChars="200" w:firstLine="482"/>
        <w:rPr>
          <w:rFonts w:hAnsi="宋体" w:cs="宋体"/>
          <w:b/>
          <w:sz w:val="24"/>
          <w:szCs w:val="24"/>
        </w:rPr>
      </w:pPr>
      <w:bookmarkStart w:id="0" w:name="_GoBack"/>
      <w:bookmarkEnd w:id="0"/>
      <w:r w:rsidRPr="00217E9B">
        <w:rPr>
          <w:rFonts w:hAnsi="宋体" w:cs="宋体"/>
          <w:b/>
          <w:sz w:val="24"/>
          <w:szCs w:val="24"/>
        </w:rPr>
        <w:t>【案例10】</w:t>
      </w:r>
    </w:p>
    <w:p w:rsidR="00343E60" w:rsidRPr="00217E9B" w:rsidRDefault="00343E60" w:rsidP="00343E60">
      <w:pPr>
        <w:spacing w:line="360" w:lineRule="auto"/>
        <w:ind w:firstLineChars="200" w:firstLine="482"/>
        <w:rPr>
          <w:rFonts w:ascii="宋体" w:hAnsi="宋体"/>
          <w:b/>
          <w:sz w:val="24"/>
        </w:rPr>
      </w:pPr>
      <w:r w:rsidRPr="00217E9B">
        <w:rPr>
          <w:rFonts w:ascii="宋体" w:hAnsi="宋体"/>
          <w:b/>
          <w:sz w:val="24"/>
        </w:rPr>
        <w:t>背景资料</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某建筑空调工程中的冷热源设备由某施工单位负责吊装就位，设备需吊装到地下一层（-7.5m），再牵引至冷冻机房和锅炉房安装就位。施工单位依据设备一览表（见表10-1）及施工现场条件（混凝土地坪）等技术参数进行分析、比较，制定了设备吊装施工方案，方案中选用KMK6200汽车吊，吊机在工作半径19m、吊杆伸长44.2m时，允许载荷为21.5t，满足设备的吊装要求。锅炉房的泄爆口尺寸为9000mm×4000mm，大于所有设备外形尺寸，选择锅炉房的泄爆口为设备的吊装口，所有设备经该吊装口吊入，冷水机组和蓄冰槽需用卷扬机及滚杠滑移系统牵引到冷冻机房安装就位。</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在吊装方案中，施工单位</w:t>
      </w:r>
      <w:r w:rsidRPr="00217E9B">
        <w:rPr>
          <w:rFonts w:ascii="宋体" w:hAnsi="宋体"/>
          <w:sz w:val="24"/>
        </w:rPr>
        <w:t>的施工人员</w:t>
      </w:r>
      <w:r w:rsidRPr="00217E9B">
        <w:rPr>
          <w:rFonts w:ascii="宋体" w:hAnsi="宋体" w:hint="eastAsia"/>
          <w:sz w:val="24"/>
        </w:rPr>
        <w:t>绘制了吊装施工平面图，设置吊装区，制定安全技术措施，编制了设备吊装进度计划（见表10-2）。施工单位按吊装的工程量及进度计划配置足够的施工作业人员。</w:t>
      </w:r>
    </w:p>
    <w:p w:rsidR="00343E60" w:rsidRPr="00217E9B" w:rsidRDefault="00343E60" w:rsidP="00343E60">
      <w:pPr>
        <w:spacing w:line="360" w:lineRule="auto"/>
        <w:ind w:firstLineChars="200" w:firstLine="480"/>
        <w:jc w:val="center"/>
        <w:rPr>
          <w:rFonts w:ascii="宋体" w:hAnsi="宋体"/>
          <w:sz w:val="24"/>
        </w:rPr>
      </w:pPr>
      <w:r w:rsidRPr="00217E9B">
        <w:rPr>
          <w:rFonts w:ascii="宋体" w:hAnsi="宋体" w:hint="eastAsia"/>
          <w:sz w:val="24"/>
        </w:rPr>
        <w:t xml:space="preserve">  </w:t>
      </w:r>
    </w:p>
    <w:p w:rsidR="00343E60" w:rsidRPr="00217E9B" w:rsidRDefault="00343E60" w:rsidP="00343E60">
      <w:pPr>
        <w:spacing w:line="360" w:lineRule="auto"/>
        <w:ind w:firstLineChars="200" w:firstLine="480"/>
        <w:jc w:val="center"/>
        <w:rPr>
          <w:rFonts w:ascii="宋体" w:hAnsi="宋体"/>
          <w:sz w:val="24"/>
        </w:rPr>
      </w:pPr>
      <w:r w:rsidRPr="00217E9B">
        <w:rPr>
          <w:rFonts w:ascii="宋体" w:hAnsi="宋体" w:hint="eastAsia"/>
          <w:sz w:val="24"/>
        </w:rPr>
        <w:t xml:space="preserve">设备一览表 </w:t>
      </w:r>
      <w:r w:rsidRPr="00217E9B">
        <w:rPr>
          <w:rFonts w:ascii="宋体" w:hAnsi="宋体"/>
          <w:sz w:val="24"/>
        </w:rPr>
        <w:t xml:space="preserve">   </w:t>
      </w:r>
      <w:r w:rsidRPr="00217E9B">
        <w:rPr>
          <w:rFonts w:ascii="宋体" w:hAnsi="宋体" w:hint="eastAsia"/>
          <w:sz w:val="24"/>
        </w:rPr>
        <w:t xml:space="preserve">     表10-1</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73"/>
        <w:gridCol w:w="1134"/>
        <w:gridCol w:w="1985"/>
        <w:gridCol w:w="1276"/>
        <w:gridCol w:w="1134"/>
        <w:gridCol w:w="1048"/>
      </w:tblGrid>
      <w:tr w:rsidR="00343E60" w:rsidRPr="00217E9B" w:rsidTr="00194224">
        <w:trPr>
          <w:trHeight w:val="385"/>
          <w:jc w:val="center"/>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设备名称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 xml:space="preserve"> 数量（台）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外形尺寸（mm）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 xml:space="preserve"> 重量（t/台）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安装位置</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到货日期</w:t>
            </w:r>
          </w:p>
        </w:tc>
      </w:tr>
      <w:tr w:rsidR="00343E60" w:rsidRPr="00217E9B" w:rsidTr="00194224">
        <w:trPr>
          <w:jc w:val="center"/>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冷水机组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3490×1830×2920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冷冻机房</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3月6日</w:t>
            </w:r>
          </w:p>
        </w:tc>
      </w:tr>
      <w:tr w:rsidR="00343E60" w:rsidRPr="00217E9B" w:rsidTr="00194224">
        <w:trPr>
          <w:jc w:val="center"/>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双工况冷水机组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3490×1830×2920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12.4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冷冻机房</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3月6日</w:t>
            </w:r>
          </w:p>
        </w:tc>
      </w:tr>
      <w:tr w:rsidR="00343E60" w:rsidRPr="00217E9B" w:rsidTr="00194224">
        <w:trPr>
          <w:jc w:val="center"/>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蓄冰槽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6250×3150×3750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冷冻机房</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3月8日</w:t>
            </w:r>
          </w:p>
        </w:tc>
      </w:tr>
      <w:tr w:rsidR="00343E60" w:rsidRPr="00217E9B" w:rsidTr="00194224">
        <w:trPr>
          <w:trHeight w:val="407"/>
          <w:jc w:val="center"/>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锅炉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4200×2190×2500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锅炉房</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3月8日</w:t>
            </w:r>
          </w:p>
        </w:tc>
      </w:tr>
    </w:tbl>
    <w:p w:rsidR="00343E60" w:rsidRPr="00217E9B" w:rsidRDefault="00343E60" w:rsidP="00343E60">
      <w:pPr>
        <w:spacing w:beforeLines="50" w:before="156" w:afterLines="50" w:after="156" w:line="360" w:lineRule="auto"/>
        <w:jc w:val="center"/>
        <w:rPr>
          <w:rFonts w:ascii="宋体" w:hAnsi="宋体"/>
          <w:sz w:val="24"/>
        </w:rPr>
      </w:pPr>
      <w:r w:rsidRPr="00217E9B">
        <w:rPr>
          <w:rFonts w:ascii="宋体" w:hAnsi="宋体" w:hint="eastAsia"/>
          <w:sz w:val="24"/>
        </w:rPr>
        <w:lastRenderedPageBreak/>
        <w:t xml:space="preserve">设备吊装进度计划    </w:t>
      </w:r>
      <w:r w:rsidRPr="00217E9B">
        <w:rPr>
          <w:rFonts w:ascii="宋体" w:hAnsi="宋体"/>
          <w:sz w:val="24"/>
        </w:rPr>
        <w:t xml:space="preserve">   </w:t>
      </w:r>
      <w:r w:rsidRPr="00217E9B">
        <w:rPr>
          <w:rFonts w:ascii="宋体" w:hAnsi="宋体" w:hint="eastAsia"/>
          <w:sz w:val="24"/>
        </w:rPr>
        <w:t>表10-2</w:t>
      </w: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0"/>
        <w:gridCol w:w="2314"/>
        <w:gridCol w:w="390"/>
        <w:gridCol w:w="391"/>
        <w:gridCol w:w="391"/>
        <w:gridCol w:w="391"/>
        <w:gridCol w:w="391"/>
        <w:gridCol w:w="391"/>
        <w:gridCol w:w="391"/>
        <w:gridCol w:w="391"/>
        <w:gridCol w:w="391"/>
        <w:gridCol w:w="391"/>
        <w:gridCol w:w="391"/>
        <w:gridCol w:w="391"/>
      </w:tblGrid>
      <w:tr w:rsidR="00343E60" w:rsidRPr="00217E9B" w:rsidTr="00194224">
        <w:trPr>
          <w:trHeight w:val="40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序号</w:t>
            </w:r>
          </w:p>
        </w:tc>
        <w:tc>
          <w:tcPr>
            <w:tcW w:w="2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E60" w:rsidRPr="00217E9B" w:rsidRDefault="00343E60" w:rsidP="00194224">
            <w:pPr>
              <w:spacing w:line="360" w:lineRule="auto"/>
              <w:ind w:firstLineChars="550" w:firstLine="1155"/>
              <w:rPr>
                <w:rFonts w:ascii="宋体" w:hAnsi="宋体"/>
                <w:szCs w:val="21"/>
              </w:rPr>
            </w:pPr>
            <w:r w:rsidRPr="00217E9B">
              <w:rPr>
                <w:rFonts w:ascii="宋体" w:hAnsi="宋体" w:hint="eastAsia"/>
                <w:noProof/>
                <w:szCs w:val="21"/>
              </w:rPr>
              <mc:AlternateContent>
                <mc:Choice Requires="wps">
                  <w:drawing>
                    <wp:anchor distT="0" distB="0" distL="114300" distR="114300" simplePos="0" relativeHeight="251664384" behindDoc="0" locked="0" layoutInCell="1" allowOverlap="1" wp14:anchorId="6CC148E8" wp14:editId="4E16D64E">
                      <wp:simplePos x="0" y="0"/>
                      <wp:positionH relativeFrom="column">
                        <wp:posOffset>-1270</wp:posOffset>
                      </wp:positionH>
                      <wp:positionV relativeFrom="paragraph">
                        <wp:posOffset>3175</wp:posOffset>
                      </wp:positionV>
                      <wp:extent cx="1458595" cy="579755"/>
                      <wp:effectExtent l="0" t="0" r="1905" b="444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8595" cy="579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F87F5" id="AutoShape 29" o:spid="_x0000_s1026" type="#_x0000_t32" style="position:absolute;left:0;text-align:left;margin-left:-.1pt;margin-top:.25pt;width:114.85pt;height:4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">
                      <o:lock v:ext="edit" shapetype="f"/>
                    </v:shape>
                  </w:pict>
                </mc:Fallback>
              </mc:AlternateContent>
            </w:r>
            <w:r w:rsidRPr="00217E9B">
              <w:rPr>
                <w:rFonts w:ascii="宋体" w:hAnsi="宋体" w:hint="eastAsia"/>
                <w:szCs w:val="21"/>
              </w:rPr>
              <w:t>日</w:t>
            </w:r>
          </w:p>
          <w:p w:rsidR="00343E60" w:rsidRPr="00217E9B" w:rsidRDefault="00343E60" w:rsidP="00194224">
            <w:pPr>
              <w:spacing w:line="360" w:lineRule="auto"/>
              <w:ind w:firstLineChars="150" w:firstLine="315"/>
              <w:rPr>
                <w:rFonts w:ascii="宋体" w:hAnsi="宋体"/>
                <w:szCs w:val="21"/>
              </w:rPr>
            </w:pPr>
            <w:r w:rsidRPr="00217E9B">
              <w:rPr>
                <w:rFonts w:ascii="宋体" w:hAnsi="宋体" w:hint="eastAsia"/>
                <w:szCs w:val="21"/>
              </w:rPr>
              <w:t>工作</w:t>
            </w:r>
          </w:p>
        </w:tc>
        <w:tc>
          <w:tcPr>
            <w:tcW w:w="4691" w:type="dxa"/>
            <w:gridSpan w:val="12"/>
            <w:tcBorders>
              <w:top w:val="single" w:sz="4" w:space="0" w:color="auto"/>
              <w:left w:val="single" w:sz="4" w:space="0" w:color="auto"/>
              <w:bottom w:val="single" w:sz="4" w:space="0" w:color="auto"/>
              <w:right w:val="single" w:sz="4" w:space="0" w:color="auto"/>
            </w:tcBorders>
            <w:shd w:val="clear" w:color="auto" w:fill="auto"/>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3月</w:t>
            </w:r>
          </w:p>
        </w:tc>
      </w:tr>
      <w:tr w:rsidR="00343E60" w:rsidRPr="00217E9B" w:rsidTr="00194224">
        <w:trPr>
          <w:trHeight w:val="339"/>
          <w:jc w:val="center"/>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widowControl/>
              <w:spacing w:line="360" w:lineRule="auto"/>
              <w:jc w:val="left"/>
              <w:rPr>
                <w:rFonts w:ascii="宋体" w:hAnsi="宋体"/>
                <w:szCs w:val="21"/>
              </w:rPr>
            </w:pPr>
          </w:p>
        </w:tc>
        <w:tc>
          <w:tcPr>
            <w:tcW w:w="2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widowControl/>
              <w:spacing w:line="360" w:lineRule="auto"/>
              <w:jc w:val="left"/>
              <w:rPr>
                <w:rFonts w:ascii="宋体" w:hAnsi="宋体"/>
                <w:szCs w:val="21"/>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1</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2</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3</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4</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5</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6</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7</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8</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9</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10</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11</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12</w:t>
            </w:r>
          </w:p>
        </w:tc>
      </w:tr>
      <w:tr w:rsidR="00343E60" w:rsidRPr="00217E9B" w:rsidTr="00194224">
        <w:trPr>
          <w:trHeight w:val="383"/>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1</w:t>
            </w: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施工准备</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343E60" w:rsidRPr="00217E9B" w:rsidRDefault="00343E60" w:rsidP="00194224">
            <w:pPr>
              <w:spacing w:line="360" w:lineRule="auto"/>
              <w:rPr>
                <w:rFonts w:ascii="宋体" w:hAnsi="宋体"/>
                <w:szCs w:val="21"/>
              </w:rPr>
            </w:pPr>
            <w:r w:rsidRPr="00217E9B">
              <w:rPr>
                <w:rFonts w:ascii="宋体" w:hAnsi="宋体"/>
                <w:noProof/>
                <w:szCs w:val="21"/>
              </w:rPr>
              <mc:AlternateContent>
                <mc:Choice Requires="wps">
                  <w:drawing>
                    <wp:anchor distT="0" distB="0" distL="114300" distR="114300" simplePos="0" relativeHeight="251659264" behindDoc="0" locked="0" layoutInCell="1" allowOverlap="1" wp14:anchorId="5D284913" wp14:editId="6D883677">
                      <wp:simplePos x="0" y="0"/>
                      <wp:positionH relativeFrom="column">
                        <wp:posOffset>25400</wp:posOffset>
                      </wp:positionH>
                      <wp:positionV relativeFrom="paragraph">
                        <wp:posOffset>108585</wp:posOffset>
                      </wp:positionV>
                      <wp:extent cx="1236980" cy="0"/>
                      <wp:effectExtent l="0" t="12700" r="762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69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28D4D"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55pt" to="99.4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" strokeweight="1.5pt">
                      <o:lock v:ext="edit" shapetype="f"/>
                    </v:line>
                  </w:pict>
                </mc:Fallback>
              </mc:AlternateContent>
            </w: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r>
      <w:tr w:rsidR="00343E60" w:rsidRPr="00217E9B" w:rsidTr="00194224">
        <w:trPr>
          <w:trHeight w:val="289"/>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2</w:t>
            </w: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冷水机组吊装就位</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r w:rsidRPr="00217E9B">
              <w:rPr>
                <w:rFonts w:ascii="宋体" w:hAnsi="宋体"/>
                <w:noProof/>
                <w:szCs w:val="21"/>
              </w:rPr>
              <mc:AlternateContent>
                <mc:Choice Requires="wps">
                  <w:drawing>
                    <wp:anchor distT="0" distB="0" distL="114300" distR="114300" simplePos="0" relativeHeight="251660288" behindDoc="0" locked="0" layoutInCell="1" allowOverlap="1" wp14:anchorId="1D9E67E5" wp14:editId="61048EFC">
                      <wp:simplePos x="0" y="0"/>
                      <wp:positionH relativeFrom="column">
                        <wp:posOffset>238760</wp:posOffset>
                      </wp:positionH>
                      <wp:positionV relativeFrom="paragraph">
                        <wp:posOffset>111760</wp:posOffset>
                      </wp:positionV>
                      <wp:extent cx="489585" cy="0"/>
                      <wp:effectExtent l="0" t="12700" r="5715" b="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95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84FD" id="Line 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8.8pt" to="57.3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" strokeweight="1.5pt">
                      <o:lock v:ext="edit" shapetype="f"/>
                    </v:line>
                  </w:pict>
                </mc:Fallback>
              </mc:AlternateContent>
            </w:r>
          </w:p>
        </w:tc>
        <w:tc>
          <w:tcPr>
            <w:tcW w:w="391" w:type="dxa"/>
            <w:tcBorders>
              <w:top w:val="single" w:sz="4" w:space="0" w:color="auto"/>
              <w:left w:val="single" w:sz="4" w:space="0" w:color="auto"/>
              <w:bottom w:val="single" w:sz="4" w:space="0" w:color="auto"/>
              <w:right w:val="single" w:sz="4" w:space="0" w:color="auto"/>
            </w:tcBorders>
            <w:shd w:val="clear" w:color="auto" w:fill="auto"/>
            <w:hideMark/>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r>
      <w:tr w:rsidR="00343E60" w:rsidRPr="00217E9B" w:rsidTr="00194224">
        <w:trPr>
          <w:trHeight w:val="289"/>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3</w:t>
            </w: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锅炉吊装就位</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r w:rsidRPr="00217E9B">
              <w:rPr>
                <w:rFonts w:ascii="宋体" w:hAnsi="宋体"/>
                <w:noProof/>
                <w:szCs w:val="21"/>
              </w:rPr>
              <mc:AlternateContent>
                <mc:Choice Requires="wps">
                  <w:drawing>
                    <wp:anchor distT="0" distB="0" distL="114300" distR="114300" simplePos="0" relativeHeight="251661312" behindDoc="0" locked="0" layoutInCell="1" allowOverlap="1" wp14:anchorId="06EE4EBD" wp14:editId="7F4F5F6E">
                      <wp:simplePos x="0" y="0"/>
                      <wp:positionH relativeFrom="column">
                        <wp:posOffset>242570</wp:posOffset>
                      </wp:positionH>
                      <wp:positionV relativeFrom="paragraph">
                        <wp:posOffset>105410</wp:posOffset>
                      </wp:positionV>
                      <wp:extent cx="243840" cy="0"/>
                      <wp:effectExtent l="0" t="12700" r="1016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3EEF" id="Line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8.3pt" to="38.3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" strokeweight="1.5pt">
                      <o:lock v:ext="edit" shapetype="f"/>
                    </v:line>
                  </w:pict>
                </mc:Fallback>
              </mc:AlternateContent>
            </w:r>
          </w:p>
        </w:tc>
        <w:tc>
          <w:tcPr>
            <w:tcW w:w="391" w:type="dxa"/>
            <w:tcBorders>
              <w:top w:val="single" w:sz="4" w:space="0" w:color="auto"/>
              <w:left w:val="single" w:sz="4" w:space="0" w:color="auto"/>
              <w:bottom w:val="single" w:sz="4" w:space="0" w:color="auto"/>
              <w:right w:val="single" w:sz="4" w:space="0" w:color="auto"/>
            </w:tcBorders>
            <w:shd w:val="clear" w:color="auto" w:fill="auto"/>
            <w:hideMark/>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r>
      <w:tr w:rsidR="00343E60" w:rsidRPr="00217E9B" w:rsidTr="00194224">
        <w:trPr>
          <w:trHeight w:val="289"/>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4</w:t>
            </w: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蓄冰槽吊装就位</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hideMark/>
          </w:tcPr>
          <w:p w:rsidR="00343E60" w:rsidRPr="00217E9B" w:rsidRDefault="00343E60" w:rsidP="00194224">
            <w:pPr>
              <w:spacing w:line="360" w:lineRule="auto"/>
              <w:rPr>
                <w:rFonts w:ascii="宋体" w:hAnsi="宋体"/>
                <w:szCs w:val="21"/>
              </w:rPr>
            </w:pPr>
            <w:r w:rsidRPr="00217E9B">
              <w:rPr>
                <w:rFonts w:ascii="宋体" w:hAnsi="宋体"/>
                <w:noProof/>
                <w:szCs w:val="21"/>
              </w:rPr>
              <mc:AlternateContent>
                <mc:Choice Requires="wps">
                  <w:drawing>
                    <wp:anchor distT="0" distB="0" distL="114300" distR="114300" simplePos="0" relativeHeight="251662336" behindDoc="0" locked="0" layoutInCell="1" allowOverlap="1" wp14:anchorId="230CF6B3" wp14:editId="4360EEB2">
                      <wp:simplePos x="0" y="0"/>
                      <wp:positionH relativeFrom="column">
                        <wp:posOffset>18415</wp:posOffset>
                      </wp:positionH>
                      <wp:positionV relativeFrom="paragraph">
                        <wp:posOffset>118745</wp:posOffset>
                      </wp:positionV>
                      <wp:extent cx="734695" cy="0"/>
                      <wp:effectExtent l="0" t="12700" r="1905"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46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E30C6" id="Line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35pt" to="59.3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" strokeweight="1.5pt">
                      <o:lock v:ext="edit" shapetype="f"/>
                    </v:line>
                  </w:pict>
                </mc:Fallback>
              </mc:AlternateContent>
            </w: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r>
      <w:tr w:rsidR="00343E60" w:rsidRPr="00217E9B" w:rsidTr="00194224">
        <w:trPr>
          <w:trHeight w:val="289"/>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5</w:t>
            </w: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343E60" w:rsidRPr="00217E9B" w:rsidRDefault="00343E60" w:rsidP="00194224">
            <w:pPr>
              <w:spacing w:line="360" w:lineRule="auto"/>
              <w:jc w:val="center"/>
              <w:rPr>
                <w:rFonts w:ascii="宋体" w:hAnsi="宋体"/>
                <w:szCs w:val="21"/>
              </w:rPr>
            </w:pPr>
            <w:r w:rsidRPr="00217E9B">
              <w:rPr>
                <w:rFonts w:ascii="宋体" w:hAnsi="宋体" w:hint="eastAsia"/>
                <w:szCs w:val="21"/>
              </w:rPr>
              <w:t>收尾</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343E60" w:rsidRPr="00217E9B" w:rsidRDefault="00343E60" w:rsidP="00194224">
            <w:pPr>
              <w:spacing w:line="360" w:lineRule="auto"/>
              <w:rPr>
                <w:rFonts w:ascii="宋体" w:hAnsi="宋体"/>
                <w:szCs w:val="21"/>
              </w:rPr>
            </w:pPr>
          </w:p>
        </w:tc>
        <w:tc>
          <w:tcPr>
            <w:tcW w:w="391" w:type="dxa"/>
            <w:tcBorders>
              <w:top w:val="single" w:sz="4" w:space="0" w:color="auto"/>
              <w:left w:val="single" w:sz="4" w:space="0" w:color="auto"/>
              <w:bottom w:val="single" w:sz="4" w:space="0" w:color="auto"/>
              <w:right w:val="single" w:sz="4" w:space="0" w:color="auto"/>
            </w:tcBorders>
            <w:shd w:val="clear" w:color="auto" w:fill="auto"/>
            <w:hideMark/>
          </w:tcPr>
          <w:p w:rsidR="00343E60" w:rsidRPr="00217E9B" w:rsidRDefault="00343E60" w:rsidP="00194224">
            <w:pPr>
              <w:spacing w:line="360" w:lineRule="auto"/>
              <w:rPr>
                <w:rFonts w:ascii="宋体" w:hAnsi="宋体"/>
                <w:szCs w:val="21"/>
              </w:rPr>
            </w:pPr>
            <w:r w:rsidRPr="00217E9B">
              <w:rPr>
                <w:rFonts w:ascii="宋体" w:hAnsi="宋体"/>
                <w:noProof/>
                <w:szCs w:val="21"/>
              </w:rPr>
              <mc:AlternateContent>
                <mc:Choice Requires="wps">
                  <w:drawing>
                    <wp:anchor distT="0" distB="0" distL="114300" distR="114300" simplePos="0" relativeHeight="251663360" behindDoc="0" locked="0" layoutInCell="1" allowOverlap="1" wp14:anchorId="78B1E8F2" wp14:editId="5C42744A">
                      <wp:simplePos x="0" y="0"/>
                      <wp:positionH relativeFrom="column">
                        <wp:posOffset>1270</wp:posOffset>
                      </wp:positionH>
                      <wp:positionV relativeFrom="paragraph">
                        <wp:posOffset>105410</wp:posOffset>
                      </wp:positionV>
                      <wp:extent cx="240665" cy="0"/>
                      <wp:effectExtent l="0" t="12700" r="635"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6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E291D" id="Line 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3pt" to="19.0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" strokeweight="1.5pt">
                      <o:lock v:ext="edit" shapetype="f"/>
                    </v:line>
                  </w:pict>
                </mc:Fallback>
              </mc:AlternateContent>
            </w:r>
          </w:p>
        </w:tc>
      </w:tr>
    </w:tbl>
    <w:p w:rsidR="00343E60" w:rsidRPr="00217E9B" w:rsidRDefault="00343E60" w:rsidP="00343E60">
      <w:pPr>
        <w:spacing w:line="360" w:lineRule="auto"/>
        <w:ind w:firstLineChars="200" w:firstLine="482"/>
        <w:rPr>
          <w:rFonts w:ascii="宋体" w:hAnsi="宋体"/>
          <w:b/>
          <w:sz w:val="24"/>
        </w:rPr>
      </w:pPr>
      <w:r w:rsidRPr="00217E9B">
        <w:rPr>
          <w:rFonts w:ascii="宋体" w:hAnsi="宋体" w:hint="eastAsia"/>
          <w:b/>
          <w:sz w:val="24"/>
        </w:rPr>
        <w:t>问题</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1．设备吊装工程中应配置哪些主要的施工作业人员？</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2．吊机的站立位置的地基应如何处理？在设备的试吊中，应关注哪几个重要步骤？</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3．指出设备吊装进度计划中设备吊装顺序不合理之处？说明理由并纠正。</w:t>
      </w:r>
    </w:p>
    <w:p w:rsidR="00343E60" w:rsidRPr="00217E9B" w:rsidRDefault="00343E60" w:rsidP="00343E60">
      <w:pPr>
        <w:spacing w:line="360" w:lineRule="auto"/>
        <w:ind w:firstLineChars="200" w:firstLine="480"/>
        <w:rPr>
          <w:rFonts w:ascii="宋体" w:hAnsi="宋体"/>
          <w:sz w:val="24"/>
        </w:rPr>
      </w:pPr>
      <w:r w:rsidRPr="00217E9B">
        <w:rPr>
          <w:rFonts w:ascii="宋体" w:hAnsi="宋体" w:hint="eastAsia"/>
          <w:sz w:val="24"/>
        </w:rPr>
        <w:t>4．确定空调工程项目施工顺序有哪些原则？</w:t>
      </w:r>
    </w:p>
    <w:p w:rsidR="00EC7601" w:rsidRPr="00343E60" w:rsidRDefault="00EC7601">
      <w:pPr>
        <w:rPr>
          <w:rFonts w:ascii="Songti SC" w:eastAsia="Songti SC" w:hAnsi="Songti SC" w:hint="eastAsia"/>
          <w:color w:val="000000" w:themeColor="text1"/>
          <w:sz w:val="24"/>
        </w:rPr>
      </w:pPr>
    </w:p>
    <w:sectPr w:rsidR="00EC7601" w:rsidRPr="00343E60" w:rsidSect="00913EF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ongti SC">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20"/>
    <w:rsid w:val="000E1CC2"/>
    <w:rsid w:val="00243F13"/>
    <w:rsid w:val="00343E60"/>
    <w:rsid w:val="003E44C0"/>
    <w:rsid w:val="005D1116"/>
    <w:rsid w:val="005D4766"/>
    <w:rsid w:val="00913EF4"/>
    <w:rsid w:val="00BF3A20"/>
    <w:rsid w:val="00D349A1"/>
    <w:rsid w:val="00D5423A"/>
    <w:rsid w:val="00DC2CD9"/>
    <w:rsid w:val="00E149C8"/>
    <w:rsid w:val="00EC7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FE2B"/>
  <w15:chartTrackingRefBased/>
  <w15:docId w15:val="{0CA3FF30-5C69-8849-91AC-A1341916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3A2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rsid w:val="00BF3A20"/>
    <w:rPr>
      <w:rFonts w:ascii="宋体" w:hAnsi="Courier New"/>
      <w:szCs w:val="21"/>
      <w:lang w:val="x-none" w:eastAsia="x-none"/>
    </w:rPr>
  </w:style>
  <w:style w:type="character" w:customStyle="1" w:styleId="a4">
    <w:name w:val="纯文本 字符"/>
    <w:basedOn w:val="a0"/>
    <w:uiPriority w:val="99"/>
    <w:semiHidden/>
    <w:rsid w:val="00BF3A20"/>
    <w:rPr>
      <w:rFonts w:asciiTheme="minorEastAsia" w:hAnsi="Courier New" w:cs="Courier New"/>
    </w:rPr>
  </w:style>
  <w:style w:type="character" w:customStyle="1" w:styleId="1">
    <w:name w:val="纯文本 字符1"/>
    <w:link w:val="a3"/>
    <w:rsid w:val="00BF3A20"/>
    <w:rPr>
      <w:rFonts w:ascii="宋体" w:eastAsia="宋体" w:hAnsi="Courier New"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1892</Words>
  <Characters>10790</Characters>
  <Application>Microsoft Office Word</Application>
  <DocSecurity>0</DocSecurity>
  <Lines>89</Lines>
  <Paragraphs>25</Paragraphs>
  <ScaleCrop>false</ScaleCrop>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2018-04-30T06:26:00Z</dcterms:created>
  <dcterms:modified xsi:type="dcterms:W3CDTF">2018-04-30T06:26:00Z</dcterms:modified>
</cp:coreProperties>
</file>