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ascii="微软雅黑" w:hAnsi="微软雅黑" w:eastAsia="微软雅黑" w:cs="微软雅黑"/>
          <w:b/>
          <w:bCs/>
          <w:sz w:val="30"/>
          <w:szCs w:val="30"/>
          <w:lang w:val="en-US" w:eastAsia="zh-CN"/>
        </w:rPr>
        <w:tab/>
      </w:r>
      <w:r>
        <w:rPr>
          <w:rFonts w:hint="eastAsia"/>
          <w:b/>
          <w:bCs/>
          <w:sz w:val="28"/>
          <w:szCs w:val="28"/>
        </w:rPr>
        <w:t>2018年二建法规模拟题</w:t>
      </w:r>
      <w:r>
        <w:rPr>
          <w:rFonts w:hint="eastAsia"/>
          <w:b/>
          <w:bCs/>
          <w:sz w:val="28"/>
          <w:szCs w:val="28"/>
          <w:lang w:eastAsia="zh-CN"/>
        </w:rPr>
        <w:t>（</w:t>
      </w:r>
      <w:r>
        <w:rPr>
          <w:rFonts w:hint="eastAsia"/>
          <w:b/>
          <w:bCs/>
          <w:sz w:val="28"/>
          <w:szCs w:val="28"/>
        </w:rPr>
        <w:t>2</w:t>
      </w:r>
      <w:r>
        <w:rPr>
          <w:rFonts w:hint="eastAsia"/>
          <w:b/>
          <w:bCs/>
          <w:sz w:val="28"/>
          <w:szCs w:val="28"/>
          <w:lang w:eastAsia="zh-CN"/>
        </w:rPr>
        <w:t>）</w:t>
      </w:r>
    </w:p>
    <w:p>
      <w:pPr>
        <w:rPr>
          <w:rFonts w:hint="eastAsia"/>
        </w:rPr>
      </w:pPr>
      <w:r>
        <w:rPr>
          <w:rFonts w:hint="eastAsia"/>
          <w:b/>
          <w:bCs/>
        </w:rPr>
        <w:t>一、单项选择题</w:t>
      </w:r>
      <w:r>
        <w:rPr>
          <w:rFonts w:hint="eastAsia"/>
        </w:rPr>
        <w:t>（共</w:t>
      </w:r>
      <w:r>
        <w:rPr>
          <w:rFonts w:hint="eastAsia"/>
          <w:lang w:val="en-US" w:eastAsia="zh-CN"/>
        </w:rPr>
        <w:t>6</w:t>
      </w:r>
      <w:r>
        <w:rPr>
          <w:rFonts w:hint="eastAsia"/>
        </w:rPr>
        <w:t>0题，每题1分。每题的备选项中，只有1个最符合题意）</w:t>
      </w:r>
    </w:p>
    <w:p>
      <w:r>
        <w:rPr>
          <w:rFonts w:hint="eastAsia"/>
          <w:lang w:val="en-US" w:eastAsia="zh-CN"/>
        </w:rPr>
        <w:t>1</w:t>
      </w:r>
      <w:r>
        <w:t>.根据《招投标标法实施条例》，下列情形中，属于不同投标人之间相互串通投标情形的是（ ）。</w:t>
      </w:r>
    </w:p>
    <w:p>
      <w:r>
        <w:t>A.约定部分投标人放弃投标或者中标</w:t>
      </w:r>
    </w:p>
    <w:p>
      <w:r>
        <w:t>B.投标文件相互混装</w:t>
      </w:r>
    </w:p>
    <w:p>
      <w:r>
        <w:t>C.投标文件载明的项目经理为同一人</w:t>
      </w:r>
    </w:p>
    <w:p>
      <w:r>
        <w:t>D.委托同一单位或个人办理投标事宜</w:t>
      </w:r>
    </w:p>
    <w:p>
      <w:r>
        <w:rPr>
          <w:rFonts w:hint="eastAsia"/>
          <w:lang w:val="en-US" w:eastAsia="zh-CN"/>
        </w:rPr>
        <w:t>2</w:t>
      </w:r>
      <w:r>
        <w:t>.关于建筑施工企业安全生产许可证的说法，正确的是（ ）。</w:t>
      </w:r>
    </w:p>
    <w:p>
      <w:r>
        <w:t>A.未取得安全生产许可证从事施工活动不会产生行政责任</w:t>
      </w:r>
    </w:p>
    <w:p>
      <w:r>
        <w:t>B.申请补办安全生产许可证应当在公众媒体上声明原许可证作废</w:t>
      </w:r>
    </w:p>
    <w:p>
      <w:r>
        <w:t>C.只有经过再次审查，安全生产许可证有效期才可能延期</w:t>
      </w:r>
    </w:p>
    <w:p>
      <w:r>
        <w:t>D.施工企业是否具有安全生产许可证不影响施工许可证的核发</w:t>
      </w:r>
    </w:p>
    <w:p>
      <w:r>
        <w:rPr>
          <w:rFonts w:hint="eastAsia"/>
          <w:lang w:val="en-US" w:eastAsia="zh-CN"/>
        </w:rPr>
        <w:t>3</w:t>
      </w:r>
      <w:r>
        <w:t>.甲建设单位拖欠施工企业工程款，乙的催告行为在提起诉讼时产生的效果是（ ）</w:t>
      </w:r>
    </w:p>
    <w:p>
      <w:r>
        <w:t>A.诉讼时效的中止</w:t>
      </w:r>
      <w:r>
        <w:rPr>
          <w:rFonts w:hint="eastAsia"/>
          <w:lang w:val="en-US" w:eastAsia="zh-CN"/>
        </w:rPr>
        <w:t xml:space="preserve">                 </w:t>
      </w:r>
      <w:r>
        <w:t>B.诉讼时效的中断</w:t>
      </w:r>
    </w:p>
    <w:p>
      <w:r>
        <w:t>C.诉讼时效的延长</w:t>
      </w:r>
      <w:r>
        <w:rPr>
          <w:rFonts w:hint="eastAsia"/>
          <w:lang w:val="en-US" w:eastAsia="zh-CN"/>
        </w:rPr>
        <w:t xml:space="preserve">                 </w:t>
      </w:r>
      <w:r>
        <w:t>D.改变法定时效期间</w:t>
      </w:r>
    </w:p>
    <w:p>
      <w:r>
        <w:rPr>
          <w:rFonts w:hint="eastAsia"/>
          <w:lang w:val="en-US" w:eastAsia="zh-CN"/>
        </w:rPr>
        <w:t>4</w:t>
      </w:r>
      <w:r>
        <w:t>.关于建设工程质量保修的说法，正确的是（ ）。</w:t>
      </w:r>
    </w:p>
    <w:p>
      <w:r>
        <w:t>A.不同类型的建设工程，质量保修范围不同</w:t>
      </w:r>
    </w:p>
    <w:p>
      <w:r>
        <w:t>B.合同约定的保修期限不能高于法定保修期限</w:t>
      </w:r>
    </w:p>
    <w:p>
      <w:r>
        <w:t>C.工程的合理使用年限与施工企业的质量责任年限无关</w:t>
      </w:r>
    </w:p>
    <w:p>
      <w:r>
        <w:t>D.建设工程保修期的起始日是工程实际竣工之日</w:t>
      </w:r>
    </w:p>
    <w:p>
      <w:pPr>
        <w:widowControl w:val="0"/>
        <w:suppressLineNumbers w:val="0"/>
        <w:adjustRightInd w:val="0"/>
        <w:snapToGrid w:val="0"/>
        <w:jc w:val="left"/>
      </w:pPr>
      <w:r>
        <w:rPr>
          <w:rFonts w:hint="eastAsia"/>
          <w:lang w:val="en-US" w:eastAsia="zh-CN"/>
        </w:rPr>
        <w:t>5.</w:t>
      </w:r>
      <w:r>
        <w:t>甲建设单位与乙设计单位签订了设计合同，合同约定设计费为200万元，定金为设计费的15%。甲支付定金后，如果乙在规定期限内不履行合同，甲可以要求乙返还</w:t>
      </w:r>
      <w:r>
        <w:rPr>
          <w:rFonts w:hint="eastAsia"/>
          <w:lang w:eastAsia="zh-CN"/>
        </w:rPr>
        <w:t>（  ）</w:t>
      </w:r>
      <w:r>
        <w:t>元。</w:t>
      </w:r>
    </w:p>
    <w:p>
      <w:pPr>
        <w:widowControl w:val="0"/>
        <w:suppressLineNumbers w:val="0"/>
        <w:adjustRightInd w:val="0"/>
        <w:snapToGrid w:val="0"/>
        <w:jc w:val="left"/>
      </w:pPr>
      <w:r>
        <w:t>A.80万</w:t>
      </w:r>
      <w:r>
        <w:rPr>
          <w:rFonts w:hint="eastAsia"/>
          <w:lang w:val="en-US" w:eastAsia="zh-CN"/>
        </w:rPr>
        <w:t xml:space="preserve">        </w:t>
      </w:r>
      <w:r>
        <w:t>B.60万</w:t>
      </w:r>
      <w:r>
        <w:rPr>
          <w:rFonts w:hint="eastAsia"/>
          <w:lang w:val="en-US" w:eastAsia="zh-CN"/>
        </w:rPr>
        <w:t xml:space="preserve">        </w:t>
      </w:r>
      <w:r>
        <w:t>C.40万</w:t>
      </w:r>
      <w:r>
        <w:rPr>
          <w:rFonts w:hint="eastAsia"/>
          <w:lang w:val="en-US" w:eastAsia="zh-CN"/>
        </w:rPr>
        <w:t xml:space="preserve">        </w:t>
      </w:r>
      <w:r>
        <w:t>D.30万</w:t>
      </w:r>
    </w:p>
    <w:p>
      <w:r>
        <w:rPr>
          <w:rFonts w:hint="eastAsia"/>
          <w:lang w:val="en-US" w:eastAsia="zh-CN"/>
        </w:rPr>
        <w:t>6.</w:t>
      </w:r>
      <w:r>
        <w:t>关于建设工程未经竣工验收，发包人擅自使用后又以使用部分质量不符合约定为由主张权利的说法，正确的是</w:t>
      </w:r>
      <w:r>
        <w:rPr>
          <w:rFonts w:hint="eastAsia"/>
          <w:lang w:eastAsia="zh-CN"/>
        </w:rPr>
        <w:t>（  ）</w:t>
      </w:r>
      <w:r>
        <w:t>。</w:t>
      </w:r>
    </w:p>
    <w:p>
      <w:r>
        <w:t>A.发包人以装饰工程质量不符合约定主张索赔的，应予支持</w:t>
      </w:r>
    </w:p>
    <w:p>
      <w:r>
        <w:t>B.凡不符合合同约定或者验收规范的工程质量问题，承包人均应当承担责任</w:t>
      </w:r>
    </w:p>
    <w:p>
      <w:r>
        <w:t>C.承包人应当在工程的合理使用寿命内对地基基础和主体结构质量承担责任</w:t>
      </w:r>
    </w:p>
    <w:p>
      <w:r>
        <w:t>D.承包人的保修责任可以免除</w:t>
      </w:r>
    </w:p>
    <w:p>
      <w:r>
        <w:rPr>
          <w:rFonts w:hint="eastAsia"/>
          <w:lang w:val="en-US" w:eastAsia="zh-CN"/>
        </w:rPr>
        <w:t>7.</w:t>
      </w:r>
      <w:r>
        <w:t>甲施工企业误将应支付给乙供应商的贷款支付给了丙供应商。关于该笔贷款的返还，丙与甲间债的产生根据属于</w:t>
      </w:r>
      <w:r>
        <w:rPr>
          <w:rFonts w:hint="eastAsia"/>
          <w:lang w:eastAsia="zh-CN"/>
        </w:rPr>
        <w:t>（  ）</w:t>
      </w:r>
      <w:r>
        <w:t>。</w:t>
      </w:r>
    </w:p>
    <w:p>
      <w:r>
        <w:t>A.不当得利</w:t>
      </w:r>
      <w:r>
        <w:rPr>
          <w:rFonts w:hint="eastAsia"/>
          <w:lang w:val="en-US" w:eastAsia="zh-CN"/>
        </w:rPr>
        <w:t xml:space="preserve">        </w:t>
      </w:r>
      <w:r>
        <w:t>B.侵权</w:t>
      </w:r>
      <w:r>
        <w:rPr>
          <w:rFonts w:hint="eastAsia"/>
          <w:lang w:val="en-US" w:eastAsia="zh-CN"/>
        </w:rPr>
        <w:t xml:space="preserve">        </w:t>
      </w:r>
      <w:r>
        <w:t>C.合同</w:t>
      </w:r>
      <w:r>
        <w:rPr>
          <w:rFonts w:hint="eastAsia"/>
          <w:lang w:val="en-US" w:eastAsia="zh-CN"/>
        </w:rPr>
        <w:t xml:space="preserve">        </w:t>
      </w:r>
      <w:r>
        <w:t>D.无因管理</w:t>
      </w:r>
    </w:p>
    <w:p>
      <w:r>
        <w:rPr>
          <w:rFonts w:hint="eastAsia"/>
          <w:lang w:val="en-US" w:eastAsia="zh-CN"/>
        </w:rPr>
        <w:t>8.</w:t>
      </w:r>
      <w:r>
        <w:t>下列物权种类中，属于担保物权的是（ ）。</w:t>
      </w:r>
    </w:p>
    <w:p>
      <w:r>
        <w:t>A.抵押权</w:t>
      </w:r>
      <w:r>
        <w:rPr>
          <w:rFonts w:hint="eastAsia"/>
          <w:lang w:val="en-US" w:eastAsia="zh-CN"/>
        </w:rPr>
        <w:t xml:space="preserve">         </w:t>
      </w:r>
      <w:r>
        <w:t>B.使用权</w:t>
      </w:r>
      <w:r>
        <w:rPr>
          <w:rFonts w:hint="eastAsia"/>
          <w:lang w:val="en-US" w:eastAsia="zh-CN"/>
        </w:rPr>
        <w:t xml:space="preserve">         </w:t>
      </w:r>
      <w:r>
        <w:t>C.收益权</w:t>
      </w:r>
      <w:r>
        <w:rPr>
          <w:rFonts w:hint="eastAsia"/>
          <w:lang w:val="en-US" w:eastAsia="zh-CN"/>
        </w:rPr>
        <w:t xml:space="preserve">         </w:t>
      </w:r>
      <w:r>
        <w:t>D.地役权</w:t>
      </w:r>
    </w:p>
    <w:p>
      <w:r>
        <w:rPr>
          <w:rFonts w:hint="eastAsia"/>
          <w:lang w:val="en-US" w:eastAsia="zh-CN"/>
        </w:rPr>
        <w:t>9.</w:t>
      </w:r>
      <w:r>
        <w:t>关于民事诉讼中简易程序的说法，正确的是（ ）。</w:t>
      </w:r>
    </w:p>
    <w:p>
      <w:r>
        <w:t>A.第一审民事案件和第二审民事案件的审理均可适用简易程序</w:t>
      </w:r>
    </w:p>
    <w:p>
      <w:r>
        <w:t>B.基层人民法院审理的民事案件，当事人双方可以约定适用简易程序</w:t>
      </w:r>
    </w:p>
    <w:p>
      <w:r>
        <w:t>C.简易程序应当在立案之日起6个月内审结</w:t>
      </w:r>
    </w:p>
    <w:p>
      <w:r>
        <w:t>D.简易程序的审理期限由本院院长批准可以延长</w:t>
      </w:r>
    </w:p>
    <w:p>
      <w:r>
        <w:rPr>
          <w:rFonts w:hint="eastAsia"/>
          <w:lang w:val="en-US" w:eastAsia="zh-CN"/>
        </w:rPr>
        <w:t>10.</w:t>
      </w:r>
      <w:r>
        <w:t>某设计院指派本院工程师张某给建设单位设计住宅楼，设计合同中没有约定设计图著作权的归属，该设计图的著作权属于（ ）。</w:t>
      </w:r>
    </w:p>
    <w:p>
      <w:r>
        <w:t>A.张某</w:t>
      </w:r>
      <w:r>
        <w:rPr>
          <w:rFonts w:hint="eastAsia"/>
          <w:lang w:val="en-US" w:eastAsia="zh-CN"/>
        </w:rPr>
        <w:t xml:space="preserve">                             </w:t>
      </w:r>
      <w:r>
        <w:t>B.设计院</w:t>
      </w:r>
    </w:p>
    <w:p>
      <w:r>
        <w:t>C.建设单位</w:t>
      </w:r>
      <w:r>
        <w:rPr>
          <w:rFonts w:hint="eastAsia"/>
          <w:lang w:val="en-US" w:eastAsia="zh-CN"/>
        </w:rPr>
        <w:t xml:space="preserve">                         </w:t>
      </w:r>
      <w:r>
        <w:t>D.建设单位和设计院共同所有</w:t>
      </w:r>
    </w:p>
    <w:p>
      <w:r>
        <w:rPr>
          <w:rFonts w:hint="eastAsia"/>
          <w:lang w:val="en-US" w:eastAsia="zh-CN"/>
        </w:rPr>
        <w:t>11</w:t>
      </w:r>
      <w:r>
        <w:t>.关于保险索赔的说法，正确的是（ ）。</w:t>
      </w:r>
    </w:p>
    <w:p>
      <w:r>
        <w:t>A.保险事故发生后，索赔时仅需被保险人向保险人提供与确认保险事故有关的证明和资料</w:t>
      </w:r>
    </w:p>
    <w:p>
      <w:r>
        <w:t>B.保险单上载明的保险财产没有全部损失，但其损害程度已无法修理，只能按照部分损坏进行索赔</w:t>
      </w:r>
    </w:p>
    <w:p>
      <w:r>
        <w:t>C.保险事故发生后，应当及时通如保险人</w:t>
      </w:r>
    </w:p>
    <w:p>
      <w:r>
        <w:t>D.如果一个建设工程项目，同时由多家保险人承保，则应当平均分配赔偿金额</w:t>
      </w:r>
    </w:p>
    <w:p>
      <w:r>
        <w:rPr>
          <w:rFonts w:hint="eastAsia"/>
          <w:lang w:val="en-US" w:eastAsia="zh-CN"/>
        </w:rPr>
        <w:t>12</w:t>
      </w:r>
      <w:r>
        <w:t>.某施工企业与预制构件厂签订了预制构件加工合同，构件加工过程中施工企业要求变更构件设计，对方同意变更。但加工构件超过60%时，该施工企业提出解除合同。关于该施工企业权利的说法，正确的是（ ）。</w:t>
      </w:r>
    </w:p>
    <w:p>
      <w:r>
        <w:t>A.可随时解除合同</w:t>
      </w:r>
      <w:r>
        <w:rPr>
          <w:rFonts w:hint="eastAsia"/>
          <w:lang w:val="en-US" w:eastAsia="zh-CN"/>
        </w:rPr>
        <w:t xml:space="preserve">                     </w:t>
      </w:r>
      <w:r>
        <w:t>B.享有留置权</w:t>
      </w:r>
    </w:p>
    <w:p>
      <w:r>
        <w:t>C.不得单方变更设计</w:t>
      </w:r>
      <w:r>
        <w:rPr>
          <w:rFonts w:hint="eastAsia"/>
          <w:lang w:val="en-US" w:eastAsia="zh-CN"/>
        </w:rPr>
        <w:t xml:space="preserve">                   </w:t>
      </w:r>
      <w:r>
        <w:t>D.可请求法院撒销合同</w:t>
      </w:r>
    </w:p>
    <w:p>
      <w:r>
        <w:rPr>
          <w:rFonts w:hint="eastAsia"/>
          <w:lang w:val="en-US" w:eastAsia="zh-CN"/>
        </w:rPr>
        <w:t>13</w:t>
      </w:r>
      <w:r>
        <w:t>.关于工程建设强制性标准的说法，正确的是（ ）。</w:t>
      </w:r>
    </w:p>
    <w:p>
      <w:r>
        <w:t>A.工程建设标准批准部门应当对工程项目执行强制性标准情况进行监督检查</w:t>
      </w:r>
    </w:p>
    <w:p>
      <w:r>
        <w:t>B.工程建设强制性标准都是关于工程质量的强制性条文</w:t>
      </w:r>
    </w:p>
    <w:p>
      <w:r>
        <w:t>C.工程建设中拟采用的新技术、新材料，可不受强制性标准的限制</w:t>
      </w:r>
    </w:p>
    <w:p>
      <w:r>
        <w:t>D.工程建设中采用国际标准或者国外标准，可不受强制性标准的限制</w:t>
      </w:r>
    </w:p>
    <w:p>
      <w:r>
        <w:rPr>
          <w:rFonts w:hint="eastAsia"/>
          <w:lang w:val="en-US" w:eastAsia="zh-CN"/>
        </w:rPr>
        <w:t>14</w:t>
      </w:r>
      <w:r>
        <w:t>.根据《全国建筑市场各方主体不良行为记录认定标准》，关于施工企业不良行为记录的说法，正确的是（ ）。</w:t>
      </w:r>
    </w:p>
    <w:p>
      <w:r>
        <w:t>A.超越本单位资质承揽工程的行为属于承揽业务不良行为</w:t>
      </w:r>
    </w:p>
    <w:p>
      <w:r>
        <w:t>B.工程竣工验收后，不向建设单位出具质量</w:t>
      </w:r>
      <w:r>
        <w:rPr>
          <w:rFonts w:hint="eastAsia"/>
          <w:lang w:val="en-US" w:eastAsia="zh-CN"/>
        </w:rPr>
        <w:t>保修</w:t>
      </w:r>
      <w:r>
        <w:t>书的行为属于工程安全不良行为</w:t>
      </w:r>
    </w:p>
    <w:p>
      <w:r>
        <w:t>C.委托不具有相应资质的单位承担施工现场拆卸施工起重机械的行为属于资质不良行为</w:t>
      </w:r>
    </w:p>
    <w:p>
      <w:r>
        <w:t>D.将承包的工程转包或违法分包的行为属于承揽业务不良行为</w:t>
      </w:r>
    </w:p>
    <w:p>
      <w:r>
        <w:rPr>
          <w:rFonts w:hint="eastAsia"/>
          <w:lang w:val="en-US" w:eastAsia="zh-CN"/>
        </w:rPr>
        <w:t>15</w:t>
      </w:r>
      <w:r>
        <w:t>.甲施工企业与乙劳务派遣公司订立劳务派遣协议，由乙向甲派遣员工丁某，关于该用工关系的说法，正确的是（ ）。</w:t>
      </w:r>
    </w:p>
    <w:p>
      <w:r>
        <w:t>A.丁某工作时因工受伤，甲应当申请工伤认定</w:t>
      </w:r>
    </w:p>
    <w:p>
      <w:r>
        <w:t>B.在派遣期间，甲被宣告破产，可以将丁某退回乙</w:t>
      </w:r>
    </w:p>
    <w:p>
      <w:r>
        <w:t>C.乙应当对丁某进行工作岗位所必需的培训</w:t>
      </w:r>
    </w:p>
    <w:p>
      <w:r>
        <w:t>D.在派遣期间，丁被退回的，乙不再向其支付劳动报酬</w:t>
      </w:r>
    </w:p>
    <w:p>
      <w:r>
        <w:rPr>
          <w:rFonts w:hint="eastAsia"/>
          <w:lang w:val="en-US" w:eastAsia="zh-CN"/>
        </w:rPr>
        <w:t>16</w:t>
      </w:r>
      <w:r>
        <w:t>.下列主体中，属于法人的是（ ）。</w:t>
      </w:r>
    </w:p>
    <w:p>
      <w:r>
        <w:t>A.某施工企业项目部</w:t>
      </w:r>
      <w:r>
        <w:rPr>
          <w:rFonts w:hint="eastAsia"/>
          <w:lang w:val="en-US" w:eastAsia="zh-CN"/>
        </w:rPr>
        <w:t xml:space="preserve">                   </w:t>
      </w:r>
      <w:r>
        <w:t>B.某施工企业分公司</w:t>
      </w:r>
    </w:p>
    <w:p>
      <w:r>
        <w:t>C.某大学建筑学院</w:t>
      </w:r>
      <w:r>
        <w:rPr>
          <w:rFonts w:hint="eastAsia"/>
          <w:lang w:val="en-US" w:eastAsia="zh-CN"/>
        </w:rPr>
        <w:t xml:space="preserve">                     </w:t>
      </w:r>
      <w:r>
        <w:t>D.某乡人民政府</w:t>
      </w:r>
    </w:p>
    <w:p>
      <w:r>
        <w:rPr>
          <w:rFonts w:hint="eastAsia"/>
          <w:lang w:val="en-US" w:eastAsia="zh-CN"/>
        </w:rPr>
        <w:t>17</w:t>
      </w:r>
      <w:r>
        <w:t>.根据《生产安全事故报告和调查处理条例》，除了交通事故、火灾事故外的其他事故造成的伤亡人数发生变化的，应当自事故发生（ ）起及时补报。</w:t>
      </w:r>
    </w:p>
    <w:p>
      <w:r>
        <w:t>A.60日</w:t>
      </w:r>
      <w:r>
        <w:rPr>
          <w:rFonts w:hint="eastAsia"/>
          <w:lang w:val="en-US" w:eastAsia="zh-CN"/>
        </w:rPr>
        <w:t xml:space="preserve">        </w:t>
      </w:r>
      <w:r>
        <w:t>B.50日</w:t>
      </w:r>
      <w:r>
        <w:rPr>
          <w:rFonts w:hint="eastAsia"/>
          <w:lang w:val="en-US" w:eastAsia="zh-CN"/>
        </w:rPr>
        <w:t xml:space="preserve">        </w:t>
      </w:r>
      <w:r>
        <w:t>C.40日</w:t>
      </w:r>
      <w:r>
        <w:rPr>
          <w:rFonts w:hint="eastAsia"/>
          <w:lang w:val="en-US" w:eastAsia="zh-CN"/>
        </w:rPr>
        <w:t xml:space="preserve">        </w:t>
      </w:r>
      <w:r>
        <w:t>D.30日</w:t>
      </w:r>
    </w:p>
    <w:p>
      <w:r>
        <w:rPr>
          <w:rFonts w:hint="eastAsia"/>
          <w:lang w:val="en-US" w:eastAsia="zh-CN"/>
        </w:rPr>
        <w:t>18</w:t>
      </w:r>
      <w:r>
        <w:t>.根据建筑节能的有关规定合同约定由建设单位采购墙体材料、保温材料、门窗、采暖制冷系统和照明设备的，建设单位应当保证其符合（ ）要求。</w:t>
      </w:r>
    </w:p>
    <w:p>
      <w:r>
        <w:t>A.企业标准</w:t>
      </w:r>
      <w:r>
        <w:rPr>
          <w:rFonts w:hint="eastAsia"/>
          <w:lang w:val="en-US" w:eastAsia="zh-CN"/>
        </w:rPr>
        <w:t xml:space="preserve">                           </w:t>
      </w:r>
      <w:r>
        <w:t>B.地方标准</w:t>
      </w:r>
    </w:p>
    <w:p>
      <w:r>
        <w:t>C.施工图设计文件</w:t>
      </w:r>
      <w:r>
        <w:rPr>
          <w:rFonts w:hint="eastAsia"/>
          <w:lang w:val="en-US" w:eastAsia="zh-CN"/>
        </w:rPr>
        <w:t xml:space="preserve">                     </w:t>
      </w:r>
      <w:r>
        <w:t>D.建筑节能任意性标准</w:t>
      </w:r>
    </w:p>
    <w:p>
      <w:r>
        <w:rPr>
          <w:rFonts w:hint="eastAsia"/>
          <w:lang w:val="en-US" w:eastAsia="zh-CN"/>
        </w:rPr>
        <w:t>19</w:t>
      </w:r>
      <w:r>
        <w:t>.关于行政行为特征的说法正确的是（ ）。</w:t>
      </w:r>
    </w:p>
    <w:p>
      <w:r>
        <w:t>A.行政行为具有自愿性</w:t>
      </w:r>
    </w:p>
    <w:p>
      <w:r>
        <w:t>B.实施行政行为具有单方意志性</w:t>
      </w:r>
    </w:p>
    <w:p>
      <w:r>
        <w:t>C.行政行为具有不可裁量性</w:t>
      </w:r>
    </w:p>
    <w:p>
      <w:r>
        <w:t>D.行政行为不属于执法行为</w:t>
      </w:r>
    </w:p>
    <w:p>
      <w:r>
        <w:rPr>
          <w:rFonts w:hint="eastAsia"/>
          <w:lang w:val="en-US" w:eastAsia="zh-CN"/>
        </w:rPr>
        <w:t>20</w:t>
      </w:r>
      <w:r>
        <w:t>.甲建设单位与乙施工企业在施工合同中约定因合同所发生的争议，提交A仲裁委员会仲裁。后双方对仲裁协议的效力有异议，甲请求A仲裁委员会作出决定，但乙请求人民法院作出裁定，该案中仲裁协议效力的确认权属于（ ）。</w:t>
      </w:r>
    </w:p>
    <w:p>
      <w:pPr>
        <w:jc w:val="left"/>
      </w:pPr>
      <w:r>
        <w:t>A.A仲裁委员会所在地的基层人民法院</w:t>
      </w:r>
    </w:p>
    <w:p>
      <w:r>
        <w:t>B.仲裁协议签订地的中级人民法院</w:t>
      </w:r>
    </w:p>
    <w:p>
      <w:r>
        <w:t>C.仲裁协议签订地的基层人民法院</w:t>
      </w:r>
    </w:p>
    <w:p>
      <w:r>
        <w:t>D.A仲裁委员会所在地的中级人民法院</w:t>
      </w:r>
    </w:p>
    <w:p>
      <w:r>
        <w:rPr>
          <w:rFonts w:hint="eastAsia"/>
          <w:lang w:val="en-US" w:eastAsia="zh-CN"/>
        </w:rPr>
        <w:t>21</w:t>
      </w:r>
      <w:r>
        <w:t>.关于在文物保护单位和建设控制地带内从事建设活动的说法，正确的是（ ）。</w:t>
      </w:r>
    </w:p>
    <w:p>
      <w:r>
        <w:t>A.文物保护单位的保护范围内及其周边的一定区城不得进行挖掘作业</w:t>
      </w:r>
    </w:p>
    <w:p>
      <w:r>
        <w:t>B.在全国重点文物保护单位的保护范围内进行挖掘作业，必须经国务院批准</w:t>
      </w:r>
    </w:p>
    <w:p>
      <w:r>
        <w:t>C.在省、自治区、直辖市重点文物保护单位的保护范围内进行挖掘作业的，必须经国务院文物行政主管部门同意</w:t>
      </w:r>
    </w:p>
    <w:p>
      <w:r>
        <w:t>D.因特殊情况需要在文物保护单位的保护范围内进行挖掘作业的，应经核定公布该文物保护单位的人民政府批准，并在批准前征得上一级人民政府文物行政主管部门同意</w:t>
      </w:r>
    </w:p>
    <w:p>
      <w:r>
        <w:rPr>
          <w:rFonts w:hint="eastAsia"/>
          <w:lang w:val="en-US" w:eastAsia="zh-CN"/>
        </w:rPr>
        <w:t>22</w:t>
      </w:r>
      <w:r>
        <w:t>.下列情形中，属于人民法院对仲裁裁决裁定不予执行的是（ ）</w:t>
      </w:r>
    </w:p>
    <w:p>
      <w:r>
        <w:t>A.对仲裁裁决持不同意见的仲裁员没有在裁决书上签名的</w:t>
      </w:r>
    </w:p>
    <w:p>
      <w:r>
        <w:t>B.仲裁庭的组成违反法定程序的</w:t>
      </w:r>
    </w:p>
    <w:p>
      <w:r>
        <w:t>C.合同中没有仲裁条款，争议发生后当事人才达成书面仲裁协议的</w:t>
      </w:r>
    </w:p>
    <w:p>
      <w:r>
        <w:t>D.载有仲裁条款的合同被人民法院确认无效的</w:t>
      </w:r>
    </w:p>
    <w:p>
      <w:r>
        <w:rPr>
          <w:rFonts w:hint="eastAsia"/>
          <w:lang w:val="en-US" w:eastAsia="zh-CN"/>
        </w:rPr>
        <w:t>23</w:t>
      </w:r>
      <w:r>
        <w:t>.建筑物倒場造成他人损害的，由（ ）承担连带责任</w:t>
      </w:r>
    </w:p>
    <w:p>
      <w:r>
        <w:t>A.所有人和建设单位</w:t>
      </w:r>
      <w:r>
        <w:rPr>
          <w:rFonts w:hint="eastAsia"/>
          <w:lang w:val="en-US" w:eastAsia="zh-CN"/>
        </w:rPr>
        <w:t xml:space="preserve">                </w:t>
      </w:r>
      <w:r>
        <w:t>B.使用人和建设单位</w:t>
      </w:r>
    </w:p>
    <w:p>
      <w:r>
        <w:t>C.建设单位和施工企业</w:t>
      </w:r>
      <w:r>
        <w:rPr>
          <w:rFonts w:hint="eastAsia"/>
          <w:lang w:val="en-US" w:eastAsia="zh-CN"/>
        </w:rPr>
        <w:t xml:space="preserve">              </w:t>
      </w:r>
      <w:r>
        <w:t>D.管理人和施工企业</w:t>
      </w:r>
    </w:p>
    <w:p>
      <w:r>
        <w:rPr>
          <w:rFonts w:hint="eastAsia"/>
          <w:lang w:val="en-US" w:eastAsia="zh-CN"/>
        </w:rPr>
        <w:t>24</w:t>
      </w:r>
      <w:r>
        <w:t>.根据《建设工程质量管理条例》，关于设计单位权利的说法，正确的是（ ）。</w:t>
      </w:r>
    </w:p>
    <w:p>
      <w:r>
        <w:t>A.为节约投资成本，设计单位可不依据勘察成果文件进行设计</w:t>
      </w:r>
    </w:p>
    <w:p>
      <w:r>
        <w:t>B.设计单位有权将所承揽的工程交由资质等级更高的设计单位完成</w:t>
      </w:r>
    </w:p>
    <w:p>
      <w:r>
        <w:t>C.有特殊要求的专用设备，设计单位可以指定生产厂商或供应商</w:t>
      </w:r>
    </w:p>
    <w:p>
      <w:r>
        <w:t>D.设计深度由设计单位酌定</w:t>
      </w:r>
    </w:p>
    <w:p>
      <w:r>
        <w:rPr>
          <w:rFonts w:hint="eastAsia"/>
          <w:lang w:val="en-US" w:eastAsia="zh-CN"/>
        </w:rPr>
        <w:t>25</w:t>
      </w:r>
      <w:r>
        <w:t>.根据《水污染防治法》，关于施工现场水污染防治的说法，正确的是（ ）。</w:t>
      </w:r>
    </w:p>
    <w:p>
      <w:r>
        <w:t>A.禁止利用无防渗漏措施的沟渠输送含有毒污染物的废水</w:t>
      </w:r>
    </w:p>
    <w:p>
      <w:r>
        <w:t>B.在具有特殊经济文化价值的水体保护区内，禁止设置排污口</w:t>
      </w:r>
    </w:p>
    <w:p>
      <w:r>
        <w:t>C.禁止向水体排放含低放射性物质的废水</w:t>
      </w:r>
    </w:p>
    <w:p>
      <w:r>
        <w:t>D.禁止向水体排放生活污水</w:t>
      </w:r>
    </w:p>
    <w:p>
      <w:r>
        <w:rPr>
          <w:rFonts w:hint="eastAsia"/>
          <w:lang w:val="en-US" w:eastAsia="zh-CN"/>
        </w:rPr>
        <w:t>26</w:t>
      </w:r>
      <w:r>
        <w:t>.根据《建设工程安全生产管理集例》，不属于施工总承包单位应承担的生产责任的是（ ）</w:t>
      </w:r>
    </w:p>
    <w:p>
      <w:r>
        <w:t>A.统一组织编制建设工程生产安全应急救援预案</w:t>
      </w:r>
    </w:p>
    <w:p>
      <w:r>
        <w:t>B.负责向有关部门上报施工生产安全事故</w:t>
      </w:r>
    </w:p>
    <w:p>
      <w:r>
        <w:t>C.自行完成建设工程主体结构的施工</w:t>
      </w:r>
    </w:p>
    <w:p>
      <w:r>
        <w:t>D.施工总承包单位与分包单位间约定责任与法定责任相抵触时，以约定责任为准</w:t>
      </w:r>
    </w:p>
    <w:p>
      <w:r>
        <w:rPr>
          <w:rFonts w:hint="eastAsia"/>
          <w:lang w:val="en-US" w:eastAsia="zh-CN"/>
        </w:rPr>
        <w:t>27</w:t>
      </w:r>
      <w:r>
        <w:t>.关于上位法与下位法法律效力的说法，正确的是（ ）。</w:t>
      </w:r>
    </w:p>
    <w:p>
      <w:r>
        <w:t>A.《招标投标法实施条例》高于《招标公告发布暂行办法》</w:t>
      </w:r>
    </w:p>
    <w:p>
      <w:r>
        <w:t>B.《建设工程质量管理条例》高于《建筑法》</w:t>
      </w:r>
    </w:p>
    <w:p>
      <w:r>
        <w:t>C.《建筑业企业资质管理规定》高于《外商投资建筑业企业管理规定》</w:t>
      </w:r>
    </w:p>
    <w:p>
      <w:r>
        <w:t>D.《建设工程勘察设计管理条例》高于《城市房地产开发经营管理条例》</w:t>
      </w:r>
    </w:p>
    <w:p>
      <w:r>
        <w:rPr>
          <w:rFonts w:hint="eastAsia"/>
          <w:lang w:val="en-US" w:eastAsia="zh-CN"/>
        </w:rPr>
        <w:t>28</w:t>
      </w:r>
      <w:r>
        <w:t>.乙施工企业向甲建设单位主张支付工程款，甲以工程质量不合格为由拒绝支付，乙将其工程款的债权转让给丙并通知了甲。丙向甲主张该债权时，甲仍以质量原因拒绝支付。关于该案中债权转让的说法，正确的是（ ）。</w:t>
      </w:r>
    </w:p>
    <w:p>
      <w:r>
        <w:t>A.乙的债权属于法定不得转让的债权</w:t>
      </w:r>
    </w:p>
    <w:p>
      <w:r>
        <w:t>B.甲可以向丙行使因质量原因拒绝支付的抗辩</w:t>
      </w:r>
    </w:p>
    <w:p>
      <w:r>
        <w:t>C.乙转让债权应当经过甲同意</w:t>
      </w:r>
    </w:p>
    <w:p>
      <w:r>
        <w:t>D.乙转让债权的通知可以不用通知甲</w:t>
      </w:r>
    </w:p>
    <w:p>
      <w:r>
        <w:rPr>
          <w:rFonts w:hint="eastAsia"/>
          <w:lang w:val="en-US" w:eastAsia="zh-CN"/>
        </w:rPr>
        <w:t>29</w:t>
      </w:r>
      <w:r>
        <w:t>.关于工程再分包的说法，正确的是（ ）</w:t>
      </w:r>
    </w:p>
    <w:p>
      <w:r>
        <w:t>A.专业分包单位可将其承包的专业工程再分包</w:t>
      </w:r>
    </w:p>
    <w:p>
      <w:r>
        <w:t>B.专业分包单位不得将其承包工程中的非劳务作业部分再分包</w:t>
      </w:r>
    </w:p>
    <w:p>
      <w:r>
        <w:t>C.劳务分包单位可以将其承包的劳务工作再分包</w:t>
      </w:r>
    </w:p>
    <w:p>
      <w:r>
        <w:t>D.专业分包单位可以将非主体、非关键性的工作再分包给他人</w:t>
      </w:r>
    </w:p>
    <w:p>
      <w:r>
        <w:rPr>
          <w:rFonts w:hint="eastAsia"/>
          <w:lang w:val="en-US" w:eastAsia="zh-CN"/>
        </w:rPr>
        <w:t>30</w:t>
      </w:r>
      <w:r>
        <w:t>.关于建设工程超过合理使用年限后需要继续使用的说法，正确的是（ ）。</w:t>
      </w:r>
    </w:p>
    <w:p>
      <w:r>
        <w:t>A.经过勘察、设计单位鉴定后，必须在设计文件中重新界定使用期</w:t>
      </w:r>
    </w:p>
    <w:p>
      <w:r>
        <w:t>B.建设工程超过合理使用年限后需要继续使用的，产权所有人应当委托原勘察、设计单位鉴定</w:t>
      </w:r>
    </w:p>
    <w:p>
      <w:r>
        <w:t>C.根据鉴定结果采取加固、维修等措施的，需经原施工企业进行加固、维修和补强</w:t>
      </w:r>
    </w:p>
    <w:p>
      <w:r>
        <w:t>D.不经鉴定、加固等而违法继续使用造成损失的，由产权所有人和原施工企业承担连带责任</w:t>
      </w:r>
    </w:p>
    <w:p>
      <w:r>
        <w:rPr>
          <w:rFonts w:hint="eastAsia"/>
          <w:lang w:val="en-US" w:eastAsia="zh-CN"/>
        </w:rPr>
        <w:t>31</w:t>
      </w:r>
      <w:r>
        <w:t>.根据《招标投标违法行为记录公告暂行办法》，关于建筑市场诚信行为公告的说法，正确的是（ ）。</w:t>
      </w:r>
    </w:p>
    <w:p>
      <w:r>
        <w:t>A.招标投标违法行为记录公告在任何情况下都不得公开涉及国家秘密、商业秘密和个人隐私的记录</w:t>
      </w:r>
    </w:p>
    <w:p>
      <w:r>
        <w:t>B.对于取消担任评标委员会成员资格的行政处理决定应当给予公告</w:t>
      </w:r>
    </w:p>
    <w:p>
      <w:r>
        <w:t>C.被公告的招标投标当事人认为公告记录与行政处理决定的相关内容不符的，可向公告部门提出书面更正申请，公告部门应在接到申请后停止公告</w:t>
      </w:r>
    </w:p>
    <w:p>
      <w:r>
        <w:t>D.行政处理决定在被行政复议或行政诉讼期间，公告部门应暂停对违法行为记录的公告</w:t>
      </w:r>
    </w:p>
    <w:p>
      <w:r>
        <w:rPr>
          <w:rFonts w:hint="eastAsia"/>
          <w:lang w:val="en-US" w:eastAsia="zh-CN"/>
        </w:rPr>
        <w:t>32</w:t>
      </w:r>
      <w:r>
        <w:t>.某设备租赁公司将一台已经出租给某劳务公司的钢筋切割机转让给某施工企业，该切制机租赁还有3个月到期。转让合同约定当切制机租赁期限结束时劳务公司将其交付绐该施工企业。该买卖合同中切割机的交付方式为（ ）。</w:t>
      </w:r>
    </w:p>
    <w:p>
      <w:r>
        <w:t>A.简易交付</w:t>
      </w:r>
      <w:r>
        <w:rPr>
          <w:rFonts w:hint="eastAsia"/>
          <w:lang w:val="en-US" w:eastAsia="zh-CN"/>
        </w:rPr>
        <w:t xml:space="preserve">                          </w:t>
      </w:r>
      <w:r>
        <w:t>B.拟制交付</w:t>
      </w:r>
    </w:p>
    <w:p>
      <w:r>
        <w:t>C.指示交付</w:t>
      </w:r>
      <w:r>
        <w:rPr>
          <w:rFonts w:hint="eastAsia"/>
          <w:lang w:val="en-US" w:eastAsia="zh-CN"/>
        </w:rPr>
        <w:t xml:space="preserve">                          </w:t>
      </w:r>
      <w:r>
        <w:t>D.占有改定</w:t>
      </w:r>
    </w:p>
    <w:p>
      <w:r>
        <w:rPr>
          <w:rFonts w:hint="eastAsia"/>
          <w:lang w:val="en-US" w:eastAsia="zh-CN"/>
        </w:rPr>
        <w:t>33</w:t>
      </w:r>
      <w:r>
        <w:t>.关于确定中标人的说法，正确的是（ ）。</w:t>
      </w:r>
    </w:p>
    <w:p>
      <w:r>
        <w:t>A.招标人不得授权评标委员会直接确定中标人</w:t>
      </w:r>
    </w:p>
    <w:p>
      <w:r>
        <w:t>B.排名第一的中标候选人放弃中标的，招标人必须重新招标</w:t>
      </w:r>
    </w:p>
    <w:p>
      <w:r>
        <w:t>C.确定中标人选，招标人可以就投标价格与投标人进行谈判</w:t>
      </w:r>
    </w:p>
    <w:p>
      <w:r>
        <w:t>D.国有资金占控股地位的依法必须进行招标的项目，招标人应当确定排名第一的中标候选人为中标人</w:t>
      </w:r>
    </w:p>
    <w:p>
      <w:r>
        <w:rPr>
          <w:rFonts w:hint="eastAsia"/>
          <w:lang w:val="en-US" w:eastAsia="zh-CN"/>
        </w:rPr>
        <w:t>34</w:t>
      </w:r>
      <w:r>
        <w:t>.施工企业在施工过程中发现设计文件和图纸有差错的，应当（ ）。</w:t>
      </w:r>
    </w:p>
    <w:p>
      <w:r>
        <w:t>A.继续按设计文件和图纸施工</w:t>
      </w:r>
    </w:p>
    <w:p>
      <w:r>
        <w:t>B.对设计文件和图纸进行修改，按修改后的设计文件和图纸进行施工</w:t>
      </w:r>
    </w:p>
    <w:p>
      <w:r>
        <w:t>C.对设计文件和图纸进行修改，征得设计单位同意后按修改后的设计文件和图纸进行施工</w:t>
      </w:r>
    </w:p>
    <w:p>
      <w:r>
        <w:t>D.及时提出意见和建议</w:t>
      </w:r>
    </w:p>
    <w:p>
      <w:r>
        <w:rPr>
          <w:rFonts w:hint="eastAsia"/>
          <w:color w:val="auto"/>
          <w:lang w:val="en-US" w:eastAsia="zh-CN"/>
        </w:rPr>
        <w:t>35</w:t>
      </w:r>
      <w:r>
        <w:rPr>
          <w:color w:val="auto"/>
        </w:rPr>
        <w:t>.可以撤销建筑业企业资质的情</w:t>
      </w:r>
      <w:r>
        <w:t>形是（ ）。</w:t>
      </w:r>
    </w:p>
    <w:p>
      <w:r>
        <w:t>A.企业取得资质后不再符合相应资质条件的</w:t>
      </w:r>
    </w:p>
    <w:p>
      <w:r>
        <w:t>B.企业取得资质后发生重大安全事故的</w:t>
      </w:r>
    </w:p>
    <w:p>
      <w:r>
        <w:t>C.资质许可机关违反法定程序准予资质许可的</w:t>
      </w:r>
    </w:p>
    <w:p>
      <w:r>
        <w:t>D.资质证书有效期到期后未及时办理续期手续的</w:t>
      </w:r>
    </w:p>
    <w:p>
      <w:r>
        <w:rPr>
          <w:rFonts w:hint="eastAsia"/>
          <w:lang w:val="en-US" w:eastAsia="zh-CN"/>
        </w:rPr>
        <w:t>36</w:t>
      </w:r>
      <w:r>
        <w:t>.根据《消防法》，除人员密集的大型场所和特殊工程以外的一般建设工程消防验收，（ ）。</w:t>
      </w:r>
    </w:p>
    <w:p>
      <w:r>
        <w:t>A.施工企业应当向公安机关消防机构申请消防验收</w:t>
      </w:r>
    </w:p>
    <w:p>
      <w:r>
        <w:t>B.建设单位应当先行备案后，方可进行消防验收</w:t>
      </w:r>
    </w:p>
    <w:p>
      <w:r>
        <w:t>C.建设单位在验收后应当报公安机关消防机构备案</w:t>
      </w:r>
    </w:p>
    <w:p>
      <w:r>
        <w:t>D.可以不经过消防验收，由公安机关消防机构进行抽查</w:t>
      </w:r>
    </w:p>
    <w:p>
      <w:r>
        <w:rPr>
          <w:rFonts w:hint="eastAsia"/>
          <w:lang w:val="en-US" w:eastAsia="zh-CN"/>
        </w:rPr>
        <w:t>37</w:t>
      </w:r>
      <w:r>
        <w:t>.关于联合体共同承包的说法，正确的是（ ）。</w:t>
      </w:r>
    </w:p>
    <w:p>
      <w:r>
        <w:t>A.联合体中标的，联合体各方就中标项目向招标人承担连带责任</w:t>
      </w:r>
    </w:p>
    <w:p>
      <w:r>
        <w:t>B.联合共同承包适应范围为大型且结构复杂的建筑工程</w:t>
      </w:r>
    </w:p>
    <w:p>
      <w:r>
        <w:t>C.两个以上不同资质等级的单位实行联合体共同承包的，应当按照资质等级高的单位的业务许可范围承揽工程</w:t>
      </w:r>
    </w:p>
    <w:p>
      <w:r>
        <w:t>D.联合体中标的，联合体各方应分别与招标人签订合同</w:t>
      </w:r>
    </w:p>
    <w:p>
      <w:r>
        <w:rPr>
          <w:rFonts w:hint="eastAsia"/>
          <w:lang w:val="en-US" w:eastAsia="zh-CN"/>
        </w:rPr>
        <w:t>38</w:t>
      </w:r>
      <w:r>
        <w:t>.根据《建设施工企业安全生产许可证管理规定》，关于已取得安全生产许可证的建筑施工企业发生重大安全事故所产生的法律处罚说法，正确的是（ ）。</w:t>
      </w:r>
    </w:p>
    <w:p>
      <w:r>
        <w:t>A.暂扣安全生产许可证并限期整顿</w:t>
      </w:r>
    </w:p>
    <w:p>
      <w:r>
        <w:t>B.责令停止生产，并处罚款</w:t>
      </w:r>
    </w:p>
    <w:p>
      <w:r>
        <w:t>C.撒销安全生产许可证</w:t>
      </w:r>
    </w:p>
    <w:p>
      <w:r>
        <w:t>D.吊销安全生产许可证</w:t>
      </w:r>
    </w:p>
    <w:p>
      <w:r>
        <w:rPr>
          <w:rFonts w:hint="eastAsia"/>
          <w:lang w:val="en-US" w:eastAsia="zh-CN"/>
        </w:rPr>
        <w:t>39</w:t>
      </w:r>
      <w:r>
        <w:t>.在同一法律体系中，根据一定的标准和原则制定的同类法律规范的总称是（ ）。</w:t>
      </w:r>
    </w:p>
    <w:p>
      <w:r>
        <w:t>A.法律形式</w:t>
      </w:r>
      <w:r>
        <w:rPr>
          <w:rFonts w:hint="eastAsia"/>
          <w:lang w:val="en-US" w:eastAsia="zh-CN"/>
        </w:rPr>
        <w:t xml:space="preserve">                        </w:t>
      </w:r>
      <w:r>
        <w:t>B.法律部门</w:t>
      </w:r>
    </w:p>
    <w:p>
      <w:r>
        <w:t>C.法律规章</w:t>
      </w:r>
      <w:r>
        <w:rPr>
          <w:rFonts w:hint="eastAsia"/>
          <w:lang w:val="en-US" w:eastAsia="zh-CN"/>
        </w:rPr>
        <w:t xml:space="preserve">                        </w:t>
      </w:r>
      <w:r>
        <w:t>D.法律制度</w:t>
      </w:r>
    </w:p>
    <w:p>
      <w:r>
        <w:rPr>
          <w:rFonts w:hint="eastAsia"/>
          <w:lang w:val="en-US" w:eastAsia="zh-CN"/>
        </w:rPr>
        <w:t>40</w:t>
      </w:r>
      <w:r>
        <w:t>.安装、拆卸施工起重机械，应当编制拆装方案、制定安全施工措施，并由（ ）对现场实施全过程监督。</w:t>
      </w:r>
    </w:p>
    <w:p>
      <w:r>
        <w:t>A.施工企业负责项目管理的技术负责人</w:t>
      </w:r>
    </w:p>
    <w:p>
      <w:r>
        <w:t>B.监理单位负责安全的工程师</w:t>
      </w:r>
    </w:p>
    <w:p>
      <w:r>
        <w:t>C.出租单位生产管理人员</w:t>
      </w:r>
    </w:p>
    <w:p>
      <w:r>
        <w:t>D.安装、拆卸单位的专业技术人员</w:t>
      </w:r>
    </w:p>
    <w:p>
      <w:r>
        <w:rPr>
          <w:rFonts w:hint="eastAsia"/>
          <w:lang w:val="en-US" w:eastAsia="zh-CN"/>
        </w:rPr>
        <w:t>41</w:t>
      </w:r>
      <w:r>
        <w:t>.甲建设单位与乙施工单位签订了施工合同，由丙公司为甲出具工程款的支付担保，担保方式为一般保证。甲到期未能支付工程款，乙应当要求（ ）。</w:t>
      </w:r>
    </w:p>
    <w:p>
      <w:r>
        <w:t>A.丙先行代为清偿</w:t>
      </w:r>
      <w:r>
        <w:rPr>
          <w:rFonts w:hint="eastAsia"/>
          <w:lang w:val="en-US" w:eastAsia="zh-CN"/>
        </w:rPr>
        <w:t xml:space="preserve">                 </w:t>
      </w:r>
      <w:r>
        <w:t>B.甲和丙按比例支付</w:t>
      </w:r>
    </w:p>
    <w:p>
      <w:r>
        <w:t>C.甲先行支付</w:t>
      </w:r>
      <w:r>
        <w:rPr>
          <w:rFonts w:hint="eastAsia"/>
          <w:lang w:val="en-US" w:eastAsia="zh-CN"/>
        </w:rPr>
        <w:t xml:space="preserve">                     </w:t>
      </w:r>
      <w:r>
        <w:t>D.甲和丙共同支付</w:t>
      </w:r>
    </w:p>
    <w:p>
      <w:r>
        <w:rPr>
          <w:rFonts w:hint="eastAsia"/>
          <w:lang w:val="en-US" w:eastAsia="zh-CN"/>
        </w:rPr>
        <w:t>42</w:t>
      </w:r>
      <w:r>
        <w:t>.关于评标规则的说法，正确的是（ ）。</w:t>
      </w:r>
    </w:p>
    <w:p>
      <w:r>
        <w:t>A.评标委员会成员的名单可在开标前予以公布</w:t>
      </w:r>
    </w:p>
    <w:p>
      <w:r>
        <w:t>B.投标文件未经投标单位盖章和负责人签字的，评标委员会应当否决其投标</w:t>
      </w:r>
    </w:p>
    <w:p>
      <w:r>
        <w:t>C.招标项目的标底应当在中标结果确定前公布</w:t>
      </w:r>
    </w:p>
    <w:p>
      <w:r>
        <w:t>D.评标委员会确定的中标候选人至少3个，并标明顺序</w:t>
      </w:r>
    </w:p>
    <w:p>
      <w:r>
        <w:rPr>
          <w:rFonts w:hint="eastAsia"/>
          <w:lang w:val="en-US" w:eastAsia="zh-CN"/>
        </w:rPr>
        <w:t>43</w:t>
      </w:r>
      <w:r>
        <w:t>.根据《建设工程安全生产管理条例》，在施工现场使用的装配式活动房屋，应当具有（ ）。</w:t>
      </w:r>
    </w:p>
    <w:p>
      <w:r>
        <w:t>A.销售许可证</w:t>
      </w:r>
      <w:r>
        <w:rPr>
          <w:rFonts w:hint="eastAsia"/>
          <w:lang w:val="en-US" w:eastAsia="zh-CN"/>
        </w:rPr>
        <w:t xml:space="preserve">                     </w:t>
      </w:r>
      <w:r>
        <w:t>B.安装许可证</w:t>
      </w:r>
    </w:p>
    <w:p>
      <w:r>
        <w:t>C.产品合格证</w:t>
      </w:r>
      <w:r>
        <w:rPr>
          <w:rFonts w:hint="eastAsia"/>
          <w:lang w:val="en-US" w:eastAsia="zh-CN"/>
        </w:rPr>
        <w:t xml:space="preserve">                     </w:t>
      </w:r>
      <w:r>
        <w:t>D.安全许可证</w:t>
      </w:r>
    </w:p>
    <w:p>
      <w:r>
        <w:rPr>
          <w:rFonts w:hint="eastAsia"/>
          <w:lang w:val="en-US" w:eastAsia="zh-CN"/>
        </w:rPr>
        <w:t>44</w:t>
      </w:r>
      <w:r>
        <w:t>.注册建造师担任施项目负责人，在其承建的工程项目竣工验收手续办结前，可以变更注册至另一个企业的情形是（ ）。</w:t>
      </w:r>
    </w:p>
    <w:p>
      <w:r>
        <w:t>A.同一工程分期施工</w:t>
      </w:r>
    </w:p>
    <w:p>
      <w:r>
        <w:t>B.发包方同意更换项目负责人</w:t>
      </w:r>
    </w:p>
    <w:p>
      <w:r>
        <w:t>C.承包方同意更换项目负责人</w:t>
      </w:r>
    </w:p>
    <w:p>
      <w:r>
        <w:t>D.停工超过120天承包方认为需要调整的</w:t>
      </w:r>
    </w:p>
    <w:p>
      <w:r>
        <w:rPr>
          <w:rFonts w:hint="eastAsia"/>
          <w:lang w:val="en-US" w:eastAsia="zh-CN"/>
        </w:rPr>
        <w:t>45</w:t>
      </w:r>
      <w:r>
        <w:t>.在公布了国家标准或行业标准之后，相应的地方标准（ ）</w:t>
      </w:r>
    </w:p>
    <w:p>
      <w:r>
        <w:t>A.予以修订</w:t>
      </w:r>
      <w:r>
        <w:rPr>
          <w:rFonts w:hint="eastAsia"/>
          <w:lang w:val="en-US" w:eastAsia="zh-CN"/>
        </w:rPr>
        <w:t xml:space="preserve">                       </w:t>
      </w:r>
      <w:r>
        <w:t>B.继续有效</w:t>
      </w:r>
    </w:p>
    <w:p>
      <w:r>
        <w:t>C.应当复审</w:t>
      </w:r>
      <w:r>
        <w:rPr>
          <w:rFonts w:hint="eastAsia"/>
          <w:lang w:val="en-US" w:eastAsia="zh-CN"/>
        </w:rPr>
        <w:t xml:space="preserve">                       </w:t>
      </w:r>
      <w:r>
        <w:t>D.即行废止</w:t>
      </w:r>
    </w:p>
    <w:p>
      <w:r>
        <w:rPr>
          <w:rFonts w:hint="eastAsia"/>
          <w:lang w:val="en-US" w:eastAsia="zh-CN"/>
        </w:rPr>
        <w:t>46</w:t>
      </w:r>
      <w:r>
        <w:t>.劳动者的下列情形中，用人单位可以随时解除劳动合同的是（ ）。</w:t>
      </w:r>
    </w:p>
    <w:p>
      <w:r>
        <w:t>A.在试用期后被证明不符合录用条件</w:t>
      </w:r>
    </w:p>
    <w:p>
      <w:r>
        <w:t>B.严重违反用人单位的规章制度</w:t>
      </w:r>
    </w:p>
    <w:p>
      <w:r>
        <w:t>C.被起诉有大量欠债</w:t>
      </w:r>
    </w:p>
    <w:p>
      <w:r>
        <w:t>D.经常生病不能从事岗位工作</w:t>
      </w:r>
    </w:p>
    <w:p>
      <w:r>
        <w:rPr>
          <w:rFonts w:hint="eastAsia"/>
          <w:lang w:val="en-US" w:eastAsia="zh-CN"/>
        </w:rPr>
        <w:t>47</w:t>
      </w:r>
      <w:r>
        <w:t>.关于施工许可制度的说法中，正确的是（ ）。</w:t>
      </w:r>
    </w:p>
    <w:p>
      <w:r>
        <w:t>A.中止施工满1年经核验不符合条件的，应当收回其施工许可证</w:t>
      </w:r>
    </w:p>
    <w:p>
      <w:r>
        <w:t>B.领取施工许可证后因故不能按期超过6个月的，施工许可证自行废止</w:t>
      </w:r>
    </w:p>
    <w:p>
      <w:r>
        <w:t>C.因故中止施工，恢复施工后1个月内应向发证机关报告</w:t>
      </w:r>
    </w:p>
    <w:p>
      <w:r>
        <w:t>D.批准开工报告的工程因故中止施工的，应当重新办理批准手续</w:t>
      </w:r>
    </w:p>
    <w:p>
      <w:r>
        <w:rPr>
          <w:rFonts w:hint="eastAsia"/>
          <w:lang w:val="en-US" w:eastAsia="zh-CN"/>
        </w:rPr>
        <w:t>48</w:t>
      </w:r>
      <w:r>
        <w:t>.关于代理的说法，正确的是（ ）。</w:t>
      </w:r>
    </w:p>
    <w:p>
      <w:r>
        <w:t>A.作为被代理人的法人终止，委托代理终止</w:t>
      </w:r>
    </w:p>
    <w:p>
      <w:r>
        <w:t>B.代理涉及被代理人和代理人两方当事人</w:t>
      </w:r>
    </w:p>
    <w:p>
      <w:r>
        <w:t>C.民事法律行为的委托代理必须采用书面形式</w:t>
      </w:r>
    </w:p>
    <w:p>
      <w:r>
        <w:t>D.代理人明知被委托代理的事项违法仍进行代理的，代理人承担全部民事责任</w:t>
      </w:r>
    </w:p>
    <w:p>
      <w:r>
        <w:rPr>
          <w:rFonts w:hint="eastAsia"/>
          <w:lang w:val="en-US" w:eastAsia="zh-CN"/>
        </w:rPr>
        <w:t>49</w:t>
      </w:r>
      <w:r>
        <w:t>.关于行政调解的说法</w:t>
      </w:r>
      <w:r>
        <w:rPr>
          <w:rFonts w:hint="eastAsia"/>
          <w:lang w:eastAsia="zh-CN"/>
        </w:rPr>
        <w:t>，</w:t>
      </w:r>
      <w:r>
        <w:t>正确的是（ ）。</w:t>
      </w:r>
    </w:p>
    <w:p>
      <w:r>
        <w:t>A.行政调解属于诉讼内调解</w:t>
      </w:r>
    </w:p>
    <w:p>
      <w:r>
        <w:t>B.行政调解达成的协议具有强制约束力</w:t>
      </w:r>
    </w:p>
    <w:p>
      <w:r>
        <w:t>C.行政调解应当事人的申请方可启动</w:t>
      </w:r>
    </w:p>
    <w:p>
      <w:r>
        <w:t>D.行政机关可以对不属于其职权管辖范围内的纠纷进行调解</w:t>
      </w:r>
    </w:p>
    <w:p>
      <w:r>
        <w:rPr>
          <w:rFonts w:hint="eastAsia"/>
          <w:lang w:val="en-US" w:eastAsia="zh-CN"/>
        </w:rPr>
        <w:t>50</w:t>
      </w:r>
      <w:r>
        <w:t>.关于建设工程返修的说法，正确的是（ ）。</w:t>
      </w:r>
    </w:p>
    <w:p>
      <w:r>
        <w:t>A.建设工程返修不包括竣工验收不合格的情形</w:t>
      </w:r>
    </w:p>
    <w:p>
      <w:r>
        <w:t>B.对竣工验收不合格的建设工程，若非施工企业原因造成的，施工企业不负责返修</w:t>
      </w:r>
    </w:p>
    <w:p>
      <w:r>
        <w:t>C.对施工中出现质量问题的建设工程，无论是否施工企业原因造成的，施工企业都应负责返修</w:t>
      </w:r>
    </w:p>
    <w:p>
      <w:r>
        <w:t>D.对竣工验收不合格的建设工程，若是施工企业原因造成的，施工企业负责有偿返修</w:t>
      </w:r>
    </w:p>
    <w:p>
      <w:r>
        <w:rPr>
          <w:rFonts w:hint="eastAsia"/>
          <w:lang w:val="en-US" w:eastAsia="zh-CN"/>
        </w:rPr>
        <w:t>51</w:t>
      </w:r>
      <w:r>
        <w:t>.根据《建筑工程安全防护、文明施工措施费用及使用管理规定》，对建筑工程安全防护、文明施工措施费用的使用负总责的单位是（ ）。</w:t>
      </w:r>
    </w:p>
    <w:p>
      <w:r>
        <w:t>A.监理单位</w:t>
      </w:r>
      <w:r>
        <w:rPr>
          <w:rFonts w:hint="eastAsia"/>
          <w:lang w:val="en-US" w:eastAsia="zh-CN"/>
        </w:rPr>
        <w:t xml:space="preserve">                       </w:t>
      </w:r>
      <w:r>
        <w:t>B.建设单位</w:t>
      </w:r>
    </w:p>
    <w:p>
      <w:r>
        <w:t>C.总承包单位</w:t>
      </w:r>
      <w:r>
        <w:rPr>
          <w:rFonts w:hint="eastAsia"/>
          <w:lang w:val="en-US" w:eastAsia="zh-CN"/>
        </w:rPr>
        <w:t xml:space="preserve">                     </w:t>
      </w:r>
      <w:r>
        <w:t>D.分包单位</w:t>
      </w:r>
    </w:p>
    <w:p>
      <w:r>
        <w:rPr>
          <w:rFonts w:hint="eastAsia"/>
          <w:lang w:val="en-US" w:eastAsia="zh-CN"/>
        </w:rPr>
        <w:t>52</w:t>
      </w:r>
      <w:r>
        <w:t>.根据《最高人民法院关于审理建设工程施工合同纠纷案件适用法律问题的解释》。关于解决工程价款结算争议的说法，正确的是（ ）。</w:t>
      </w:r>
    </w:p>
    <w:p>
      <w:r>
        <w:t>A.欠付工程款的利息从当事人起诉之日起算</w:t>
      </w:r>
    </w:p>
    <w:p>
      <w:r>
        <w:t>B.当事人约定垫资利息，承包人请求按照约定支付利息的，不予支持</w:t>
      </w:r>
    </w:p>
    <w:p>
      <w:r>
        <w:t>C.建设工程承包人行使优先权的期限自转移占有建设工程之日起计算</w:t>
      </w:r>
    </w:p>
    <w:p>
      <w:r>
        <w:t>D.当事人对欠付工程款利息计付标准没有约定的，按照中国人民银行发布的同期同类贷款利率计息</w:t>
      </w:r>
    </w:p>
    <w:p>
      <w:r>
        <w:rPr>
          <w:rFonts w:hint="eastAsia"/>
          <w:lang w:val="en-US" w:eastAsia="zh-CN"/>
        </w:rPr>
        <w:t>53</w:t>
      </w:r>
      <w:r>
        <w:t>.根据《危险性较大的分部分项工程安全管理办法》实行工程总承包的，对于超过一定规模的危险性较大的分部分项工程专项方案，应当由（ ）组织召开专家论证会。</w:t>
      </w:r>
    </w:p>
    <w:p>
      <w:r>
        <w:t>A.建设单位</w:t>
      </w:r>
      <w:r>
        <w:rPr>
          <w:rFonts w:hint="eastAsia"/>
          <w:lang w:val="en-US" w:eastAsia="zh-CN"/>
        </w:rPr>
        <w:t xml:space="preserve">                     </w:t>
      </w:r>
      <w:r>
        <w:t>B.总承包单位</w:t>
      </w:r>
    </w:p>
    <w:p>
      <w:r>
        <w:t>C.设计单位</w:t>
      </w:r>
      <w:r>
        <w:rPr>
          <w:rFonts w:hint="eastAsia"/>
          <w:lang w:val="en-US" w:eastAsia="zh-CN"/>
        </w:rPr>
        <w:t xml:space="preserve">                     </w:t>
      </w:r>
      <w:r>
        <w:t>D.分包单位</w:t>
      </w:r>
    </w:p>
    <w:p>
      <w:r>
        <w:rPr>
          <w:rFonts w:hint="eastAsia"/>
          <w:lang w:val="en-US" w:eastAsia="zh-CN"/>
        </w:rPr>
        <w:t>54</w:t>
      </w:r>
      <w:r>
        <w:t>.在乡、村庄规划区内进行多村公共设施和公益事业建设时，应当办理（ ）。</w:t>
      </w:r>
    </w:p>
    <w:p>
      <w:r>
        <w:t>A.乡村建设规划许可证</w:t>
      </w:r>
    </w:p>
    <w:p>
      <w:r>
        <w:t>B.乡村建设工程规划许可证</w:t>
      </w:r>
    </w:p>
    <w:p>
      <w:r>
        <w:t>C.乡村建设用地规划许可证</w:t>
      </w:r>
    </w:p>
    <w:p>
      <w:r>
        <w:t>D.土地性质变更登记手续</w:t>
      </w:r>
    </w:p>
    <w:p>
      <w:r>
        <w:rPr>
          <w:rFonts w:hint="eastAsia"/>
          <w:lang w:val="en-US" w:eastAsia="zh-CN"/>
        </w:rPr>
        <w:t>55</w:t>
      </w:r>
      <w:r>
        <w:t>.乙施工企业租用甲建设单位的设备后擅自将该设备出售给了丙公司，甲知悉此事后，与乙商议以该设备的转让价格抵消了部分工程款。关于乙丙之间设备买卖合同效力的说法，正确的是（ ）。</w:t>
      </w:r>
    </w:p>
    <w:p>
      <w:r>
        <w:t>A.效力待定</w:t>
      </w:r>
      <w:r>
        <w:rPr>
          <w:rFonts w:hint="eastAsia"/>
          <w:lang w:val="en-US" w:eastAsia="zh-CN"/>
        </w:rPr>
        <w:t xml:space="preserve">                       </w:t>
      </w:r>
      <w:r>
        <w:t>B.有效</w:t>
      </w:r>
    </w:p>
    <w:p>
      <w:r>
        <w:t>C.部分有效</w:t>
      </w:r>
      <w:r>
        <w:rPr>
          <w:rFonts w:hint="eastAsia"/>
          <w:lang w:val="en-US" w:eastAsia="zh-CN"/>
        </w:rPr>
        <w:t xml:space="preserve">                       </w:t>
      </w:r>
      <w:r>
        <w:t>D.可撤销</w:t>
      </w:r>
    </w:p>
    <w:p>
      <w:pPr>
        <w:rPr>
          <w:rFonts w:hint="eastAsia"/>
        </w:rPr>
      </w:pPr>
      <w:r>
        <w:rPr>
          <w:rFonts w:hint="eastAsia"/>
          <w:lang w:val="en-US" w:eastAsia="zh-CN"/>
        </w:rPr>
        <w:t>56.</w:t>
      </w:r>
      <w:r>
        <w:rPr>
          <w:rFonts w:hint="eastAsia"/>
        </w:rPr>
        <w:t>关于施工合同中债权债务的说法，</w:t>
      </w:r>
      <w:r>
        <w:rPr>
          <w:rFonts w:hint="eastAsia"/>
          <w:lang w:val="en-US" w:eastAsia="zh-CN"/>
        </w:rPr>
        <w:t>错误的是</w:t>
      </w:r>
      <w:r>
        <w:rPr>
          <w:rFonts w:hint="eastAsia"/>
        </w:rPr>
        <w:t>(  )。</w:t>
      </w:r>
    </w:p>
    <w:p>
      <w:pPr>
        <w:rPr>
          <w:rFonts w:hint="eastAsia"/>
        </w:rPr>
      </w:pPr>
      <w:r>
        <w:rPr>
          <w:rFonts w:hint="eastAsia"/>
        </w:rPr>
        <w:t>A.对于完成施工任务，建设单位是债务人，施工企业是债权人</w:t>
      </w:r>
    </w:p>
    <w:p>
      <w:pPr>
        <w:rPr>
          <w:rFonts w:hint="eastAsia"/>
        </w:rPr>
      </w:pPr>
      <w:r>
        <w:rPr>
          <w:rFonts w:hint="eastAsia"/>
        </w:rPr>
        <w:t>B.施工合同中的债务包括完成施工任务和支付工程价款</w:t>
      </w:r>
    </w:p>
    <w:p>
      <w:pPr>
        <w:rPr>
          <w:rFonts w:hint="eastAsia"/>
        </w:rPr>
      </w:pPr>
      <w:r>
        <w:rPr>
          <w:rFonts w:hint="eastAsia"/>
        </w:rPr>
        <w:t>C.对于完成施工任务，建设单位是债权人，施工企业是债务人</w:t>
      </w:r>
    </w:p>
    <w:p>
      <w:pPr>
        <w:rPr>
          <w:rFonts w:hint="eastAsia"/>
        </w:rPr>
      </w:pPr>
      <w:r>
        <w:rPr>
          <w:rFonts w:hint="eastAsia"/>
        </w:rPr>
        <w:t>D.对于支付工程价款，建设单位是债务人，施工企业是债权人</w:t>
      </w:r>
    </w:p>
    <w:p>
      <w:pPr>
        <w:rPr>
          <w:rFonts w:hint="eastAsia"/>
        </w:rPr>
      </w:pPr>
      <w:r>
        <w:rPr>
          <w:rFonts w:hint="eastAsia"/>
          <w:lang w:val="en-US" w:eastAsia="zh-CN"/>
        </w:rPr>
        <w:t>57.</w:t>
      </w:r>
      <w:r>
        <w:rPr>
          <w:rFonts w:hint="eastAsia"/>
        </w:rPr>
        <w:t>关于仲裁裁决的说法，</w:t>
      </w:r>
      <w:r>
        <w:rPr>
          <w:rFonts w:hint="eastAsia"/>
          <w:lang w:val="en-US" w:eastAsia="zh-CN"/>
        </w:rPr>
        <w:t>错误的是</w:t>
      </w:r>
      <w:r>
        <w:rPr>
          <w:rFonts w:hint="eastAsia"/>
        </w:rPr>
        <w:t>(  )。</w:t>
      </w:r>
    </w:p>
    <w:p>
      <w:pPr>
        <w:rPr>
          <w:rFonts w:hint="eastAsia"/>
        </w:rPr>
      </w:pPr>
      <w:r>
        <w:rPr>
          <w:rFonts w:hint="eastAsia"/>
        </w:rPr>
        <w:t>A.仲裁裁判应当根据仲裁员的意见作出，形不成多数意见的，由仲裁委员会讨论决定</w:t>
      </w:r>
    </w:p>
    <w:p>
      <w:pPr>
        <w:rPr>
          <w:rFonts w:hint="eastAsia"/>
        </w:rPr>
      </w:pPr>
      <w:r>
        <w:rPr>
          <w:rFonts w:hint="eastAsia"/>
        </w:rPr>
        <w:t>B.当事人可以请求仲裁庭根据双方的和解协议作出裁决</w:t>
      </w:r>
    </w:p>
    <w:p>
      <w:pPr>
        <w:rPr>
          <w:rFonts w:hint="eastAsia"/>
        </w:rPr>
      </w:pPr>
      <w:r>
        <w:rPr>
          <w:rFonts w:hint="eastAsia"/>
          <w:lang w:val="en-US" w:eastAsia="zh-CN"/>
        </w:rPr>
        <w:t>C</w:t>
      </w:r>
      <w:r>
        <w:rPr>
          <w:rFonts w:hint="eastAsia"/>
        </w:rPr>
        <w:t>.仲裁实行一裁终局，当事人不可以就已经裁决的事项再次申请仲裁</w:t>
      </w:r>
    </w:p>
    <w:p>
      <w:pPr>
        <w:rPr>
          <w:rFonts w:hint="eastAsia"/>
        </w:rPr>
      </w:pPr>
      <w:r>
        <w:rPr>
          <w:rFonts w:hint="eastAsia"/>
          <w:lang w:val="en-US" w:eastAsia="zh-CN"/>
        </w:rPr>
        <w:t>D</w:t>
      </w:r>
      <w:r>
        <w:rPr>
          <w:rFonts w:hint="eastAsia"/>
        </w:rPr>
        <w:t>.仲裁裁决一经作出立即发生法律效力</w:t>
      </w:r>
    </w:p>
    <w:p>
      <w:pPr>
        <w:rPr>
          <w:rFonts w:hint="eastAsia"/>
        </w:rPr>
      </w:pPr>
      <w:r>
        <w:rPr>
          <w:rFonts w:hint="eastAsia"/>
          <w:lang w:val="en-US" w:eastAsia="zh-CN"/>
        </w:rPr>
        <w:t>58</w:t>
      </w:r>
      <w:r>
        <w:rPr>
          <w:rFonts w:hint="eastAsia"/>
        </w:rPr>
        <w:t>.关于知识产权法律特征的说法，</w:t>
      </w:r>
      <w:r>
        <w:rPr>
          <w:rFonts w:hint="eastAsia"/>
          <w:lang w:val="en-US" w:eastAsia="zh-CN"/>
        </w:rPr>
        <w:t>不</w:t>
      </w:r>
      <w:r>
        <w:rPr>
          <w:rFonts w:hint="eastAsia"/>
        </w:rPr>
        <w:t>正确的是（ ）。</w:t>
      </w:r>
    </w:p>
    <w:p>
      <w:pPr>
        <w:rPr>
          <w:rFonts w:hint="eastAsia"/>
        </w:rPr>
      </w:pPr>
      <w:r>
        <w:rPr>
          <w:rFonts w:hint="eastAsia"/>
        </w:rPr>
        <w:t>A.具有财产权和人身权双重属性</w:t>
      </w:r>
    </w:p>
    <w:p>
      <w:pPr>
        <w:rPr>
          <w:rFonts w:hint="eastAsia"/>
        </w:rPr>
      </w:pPr>
      <w:r>
        <w:rPr>
          <w:rFonts w:hint="eastAsia"/>
        </w:rPr>
        <w:t>B.是权利人对其创造的智力成果依法享有的权利</w:t>
      </w:r>
    </w:p>
    <w:p>
      <w:pPr>
        <w:rPr>
          <w:rFonts w:hint="eastAsia"/>
        </w:rPr>
      </w:pPr>
      <w:r>
        <w:rPr>
          <w:rFonts w:hint="eastAsia"/>
        </w:rPr>
        <w:t>C.仅在法律规定的期限內受到法律保护</w:t>
      </w:r>
    </w:p>
    <w:p>
      <w:pPr>
        <w:rPr>
          <w:rFonts w:hint="eastAsia"/>
        </w:rPr>
      </w:pPr>
      <w:r>
        <w:rPr>
          <w:rFonts w:hint="eastAsia"/>
        </w:rPr>
        <w:t>D.不存在排他性</w:t>
      </w:r>
    </w:p>
    <w:p>
      <w:pPr>
        <w:rPr>
          <w:rFonts w:hint="eastAsia"/>
        </w:rPr>
      </w:pPr>
      <w:r>
        <w:rPr>
          <w:rFonts w:hint="eastAsia"/>
          <w:lang w:val="en-US" w:eastAsia="zh-CN"/>
        </w:rPr>
        <w:t>59</w:t>
      </w:r>
      <w:r>
        <w:rPr>
          <w:rFonts w:hint="eastAsia"/>
        </w:rPr>
        <w:t>.关于施工企业项目负责人安全生产责任的说法，</w:t>
      </w:r>
      <w:r>
        <w:rPr>
          <w:rFonts w:hint="eastAsia"/>
          <w:lang w:val="en-US" w:eastAsia="zh-CN"/>
        </w:rPr>
        <w:t>错误的是</w:t>
      </w:r>
      <w:r>
        <w:rPr>
          <w:rFonts w:hint="eastAsia"/>
        </w:rPr>
        <w:t>（ ）。</w:t>
      </w:r>
    </w:p>
    <w:p>
      <w:pPr>
        <w:rPr>
          <w:rFonts w:hint="eastAsia"/>
        </w:rPr>
      </w:pPr>
      <w:r>
        <w:rPr>
          <w:rFonts w:hint="eastAsia"/>
        </w:rPr>
        <w:t>A.及时、如实报告生产安全事故</w:t>
      </w:r>
    </w:p>
    <w:p>
      <w:pPr>
        <w:rPr>
          <w:rFonts w:hint="eastAsia"/>
        </w:rPr>
      </w:pPr>
      <w:r>
        <w:rPr>
          <w:rFonts w:hint="eastAsia"/>
        </w:rPr>
        <w:t>B.对建设工程项目的安全施工负责</w:t>
      </w:r>
    </w:p>
    <w:p>
      <w:pPr>
        <w:rPr>
          <w:rFonts w:hint="eastAsia"/>
        </w:rPr>
      </w:pPr>
      <w:r>
        <w:rPr>
          <w:rFonts w:hint="eastAsia"/>
        </w:rPr>
        <w:t>C.确保安全生产用的有效使用</w:t>
      </w:r>
    </w:p>
    <w:p>
      <w:pPr>
        <w:rPr>
          <w:rFonts w:hint="eastAsia"/>
        </w:rPr>
      </w:pPr>
      <w:r>
        <w:rPr>
          <w:rFonts w:hint="eastAsia"/>
        </w:rPr>
        <w:t>D.监督作业人员安全保护用品的配备及使用情况</w:t>
      </w:r>
    </w:p>
    <w:p>
      <w:pPr>
        <w:ind w:firstLine="0"/>
        <w:rPr>
          <w:rFonts w:hint="eastAsia"/>
        </w:rPr>
      </w:pPr>
      <w:r>
        <w:rPr>
          <w:rFonts w:hint="eastAsia"/>
          <w:lang w:val="en-US" w:eastAsia="zh-CN"/>
        </w:rPr>
        <w:t>60</w:t>
      </w:r>
      <w:r>
        <w:t>.</w:t>
      </w:r>
      <w:r>
        <w:rPr>
          <w:rFonts w:hint="eastAsia"/>
        </w:rPr>
        <w:t xml:space="preserve">关于人民法院调解民事案件的说法,正确的是(  ) </w:t>
      </w:r>
    </w:p>
    <w:p>
      <w:pPr>
        <w:ind w:firstLine="0"/>
        <w:rPr>
          <w:rFonts w:hint="eastAsia"/>
        </w:rPr>
      </w:pPr>
      <w:r>
        <w:rPr>
          <w:rFonts w:hint="eastAsia"/>
        </w:rPr>
        <w:t>A.人民法院进行调解，只能由审判员一人进行调解</w:t>
      </w:r>
    </w:p>
    <w:p>
      <w:pPr>
        <w:ind w:firstLine="0"/>
        <w:rPr>
          <w:rFonts w:hint="eastAsia"/>
        </w:rPr>
      </w:pPr>
      <w:r>
        <w:rPr>
          <w:rFonts w:hint="eastAsia"/>
        </w:rPr>
        <w:t>B.调解书一经制作，即发生法律效力</w:t>
      </w:r>
    </w:p>
    <w:p>
      <w:pPr>
        <w:ind w:firstLine="0"/>
        <w:rPr>
          <w:rFonts w:hint="eastAsia"/>
        </w:rPr>
      </w:pPr>
      <w:r>
        <w:rPr>
          <w:rFonts w:hint="eastAsia"/>
        </w:rPr>
        <w:t>C.调解送达后一方反悔的，人民法院应当及时判决</w:t>
      </w:r>
    </w:p>
    <w:p>
      <w:pPr>
        <w:ind w:firstLine="0"/>
      </w:pPr>
      <w:r>
        <w:rPr>
          <w:rFonts w:hint="eastAsia"/>
        </w:rPr>
        <w:t>D.能够即时履行的案件，人民法院可以不制作调解书</w:t>
      </w:r>
    </w:p>
    <w:p>
      <w:pPr>
        <w:rPr>
          <w:rFonts w:hint="eastAsia"/>
        </w:rPr>
      </w:pPr>
      <w:r>
        <w:rPr>
          <w:rFonts w:hint="eastAsia"/>
          <w:b/>
          <w:bCs/>
          <w:color w:val="auto"/>
        </w:rPr>
        <w:t>二</w:t>
      </w:r>
      <w:r>
        <w:rPr>
          <w:rFonts w:hint="eastAsia" w:ascii="宋体" w:hAnsi="宋体" w:eastAsia="宋体" w:cs="宋体"/>
          <w:b/>
          <w:bCs/>
          <w:color w:val="auto"/>
        </w:rPr>
        <w:t>、</w:t>
      </w:r>
      <w:r>
        <w:rPr>
          <w:rFonts w:hint="eastAsia"/>
          <w:b/>
          <w:bCs/>
          <w:color w:val="auto"/>
        </w:rPr>
        <w:t>多项选择题</w:t>
      </w:r>
      <w:r>
        <w:rPr>
          <w:rFonts w:hint="eastAsia"/>
          <w:color w:val="auto"/>
        </w:rPr>
        <w:t>（共</w:t>
      </w:r>
      <w:r>
        <w:rPr>
          <w:rFonts w:hint="eastAsia"/>
          <w:color w:val="auto"/>
          <w:lang w:val="en-US" w:eastAsia="zh-CN"/>
        </w:rPr>
        <w:t>2</w:t>
      </w:r>
      <w:r>
        <w:rPr>
          <w:rFonts w:hint="eastAsia"/>
          <w:color w:val="auto"/>
        </w:rPr>
        <w:t>0题，每题2分</w:t>
      </w:r>
      <w:r>
        <w:rPr>
          <w:rFonts w:hint="eastAsia"/>
        </w:rPr>
        <w:t>，每题的备选项中有2个或以上符合题意，至少有一个错项。错选，本题不得分；少选，所选</w:t>
      </w:r>
      <w:r>
        <w:rPr>
          <w:rFonts w:hint="eastAsia"/>
          <w:lang w:val="en-US" w:eastAsia="zh-CN"/>
        </w:rPr>
        <w:t>的</w:t>
      </w:r>
      <w:r>
        <w:rPr>
          <w:rFonts w:hint="eastAsia"/>
        </w:rPr>
        <w:t>每个</w:t>
      </w:r>
      <w:r>
        <w:rPr>
          <w:rFonts w:hint="eastAsia"/>
          <w:lang w:val="en-US" w:eastAsia="zh-CN"/>
        </w:rPr>
        <w:t>选项</w:t>
      </w:r>
      <w:r>
        <w:rPr>
          <w:rFonts w:hint="eastAsia"/>
        </w:rPr>
        <w:t>得0.5分）</w:t>
      </w:r>
    </w:p>
    <w:p>
      <w:r>
        <w:rPr>
          <w:rFonts w:hint="eastAsia"/>
          <w:lang w:val="en-US" w:eastAsia="zh-CN"/>
        </w:rPr>
        <w:t>6</w:t>
      </w:r>
      <w:r>
        <w:t>1.关于建筑工程项目申请领取施工许可证条件的说法，正确的有（ ）。</w:t>
      </w:r>
    </w:p>
    <w:p>
      <w:r>
        <w:t>A.有保证工程安全的总体部署</w:t>
      </w:r>
    </w:p>
    <w:p>
      <w:r>
        <w:t>B.成片开发的住宅小区工程已经委托监理</w:t>
      </w:r>
    </w:p>
    <w:p>
      <w:r>
        <w:t>C.应当经公安机关消防机构进行设计审核的建设工程消防设计已经审核合格</w:t>
      </w:r>
    </w:p>
    <w:p>
      <w:r>
        <w:t>D.施工图设计文件已通过审查</w:t>
      </w:r>
    </w:p>
    <w:p>
      <w:r>
        <w:t>E.有保证工程质量的具体措施</w:t>
      </w:r>
    </w:p>
    <w:p>
      <w:r>
        <w:rPr>
          <w:rFonts w:hint="eastAsia"/>
          <w:lang w:val="en-US" w:eastAsia="zh-CN"/>
        </w:rPr>
        <w:t>6</w:t>
      </w:r>
      <w:r>
        <w:t>2</w:t>
      </w:r>
      <w:r>
        <w:rPr>
          <w:rFonts w:hint="eastAsia"/>
          <w:lang w:val="en-US" w:eastAsia="zh-CN"/>
        </w:rPr>
        <w:t>.</w:t>
      </w:r>
      <w:r>
        <w:t>企业拖欠劳动报酬，则劳动者可以处理该争议的途径有(  )。</w:t>
      </w:r>
    </w:p>
    <w:p>
      <w:r>
        <w:t>A.向企业调解委员会申请调解</w:t>
      </w:r>
    </w:p>
    <w:p>
      <w:r>
        <w:t>B.向用人单位所在地的劳动仲裁委员会申请仲裁</w:t>
      </w:r>
    </w:p>
    <w:p>
      <w:r>
        <w:t>C.向约定的仲裁委员会申请仲裁</w:t>
      </w:r>
    </w:p>
    <w:p>
      <w:r>
        <w:t>D.直接向人民法院起诉</w:t>
      </w:r>
    </w:p>
    <w:p>
      <w:r>
        <w:t>E.直接向人民法院申请支付令</w:t>
      </w:r>
    </w:p>
    <w:p>
      <w:r>
        <w:rPr>
          <w:rFonts w:hint="eastAsia"/>
          <w:lang w:val="en-US" w:eastAsia="zh-CN"/>
        </w:rPr>
        <w:t>6</w:t>
      </w:r>
      <w:r>
        <w:t>3</w:t>
      </w:r>
      <w:r>
        <w:rPr>
          <w:rFonts w:hint="eastAsia"/>
          <w:lang w:eastAsia="zh-CN"/>
        </w:rPr>
        <w:t>.</w:t>
      </w:r>
      <w:r>
        <w:t>根据《房屋建筑工程和市政基础设施工程实行见证取样和送检的规定》，下列各项中，属于必须实施见证取样的送检的试块、试件和材料的有(  )。</w:t>
      </w:r>
    </w:p>
    <w:p>
      <w:r>
        <w:t>A.填充墙的混凝土小型砌块</w:t>
      </w:r>
    </w:p>
    <w:p>
      <w:r>
        <w:t>B.混凝土中使用的掺加剂</w:t>
      </w:r>
    </w:p>
    <w:p>
      <w:r>
        <w:t>C.用于承重结构的钢筋及连接接头试件</w:t>
      </w:r>
    </w:p>
    <w:p>
      <w:r>
        <w:t>D.地下、屋面、厕浴间使用的防水材料</w:t>
      </w:r>
    </w:p>
    <w:p>
      <w:r>
        <w:t>E.用于拌制混凝土和砌筑砂浆的水泥</w:t>
      </w:r>
    </w:p>
    <w:p>
      <w:r>
        <w:rPr>
          <w:rFonts w:hint="eastAsia"/>
          <w:lang w:val="en-US" w:eastAsia="zh-CN"/>
        </w:rPr>
        <w:t>6</w:t>
      </w:r>
      <w:r>
        <w:t>4</w:t>
      </w:r>
      <w:r>
        <w:rPr>
          <w:rFonts w:hint="eastAsia"/>
          <w:lang w:eastAsia="zh-CN"/>
        </w:rPr>
        <w:t>.</w:t>
      </w:r>
      <w:r>
        <w:t>根据《生产安全事故应急预案管理办法》，生产经营单位应急预案应当时修订的情形有（  ）。</w:t>
      </w:r>
    </w:p>
    <w:p>
      <w:r>
        <w:t>A.周围环境发生变化，形成新的重大危险源的</w:t>
      </w:r>
    </w:p>
    <w:p>
      <w:r>
        <w:t>B.生产工艺和技木发生变化的</w:t>
      </w:r>
    </w:p>
    <w:p>
      <w:r>
        <w:t>C.因重组导致经营方式变化的</w:t>
      </w:r>
    </w:p>
    <w:p>
      <w:r>
        <w:t>D.经营状况不良的</w:t>
      </w:r>
    </w:p>
    <w:p>
      <w:r>
        <w:t>E.应急组织指挥体系或者职责已经调整的</w:t>
      </w:r>
    </w:p>
    <w:p>
      <w:r>
        <w:rPr>
          <w:rFonts w:hint="eastAsia"/>
          <w:lang w:val="en-US" w:eastAsia="zh-CN"/>
        </w:rPr>
        <w:t>6</w:t>
      </w:r>
      <w:r>
        <w:t>5</w:t>
      </w:r>
      <w:r>
        <w:rPr>
          <w:rFonts w:hint="eastAsia"/>
          <w:lang w:eastAsia="zh-CN"/>
        </w:rPr>
        <w:t>.</w:t>
      </w:r>
      <w:r>
        <w:t>根据《最高人民法院关于审理建设工程施工合同纠纷案件适用法律问题的解释》，发包人的下列行为中，造成建设工程质量缺陷，应承担过错责任的有(  )。</w:t>
      </w:r>
    </w:p>
    <w:p>
      <w:r>
        <w:t>A.提供的设计有缺陷</w:t>
      </w:r>
    </w:p>
    <w:p>
      <w:r>
        <w:t>B.提供的建筑材料不符合强制标准</w:t>
      </w:r>
    </w:p>
    <w:p>
      <w:r>
        <w:t>C.指定购买的建筑构配件不符合强制标准</w:t>
      </w:r>
    </w:p>
    <w:p>
      <w:r>
        <w:t>D.同意总承包人依法选择的分包人分包专业工程</w:t>
      </w:r>
    </w:p>
    <w:p>
      <w:r>
        <w:t>E.直接指定分包人分包专业工程</w:t>
      </w:r>
    </w:p>
    <w:p>
      <w:r>
        <w:rPr>
          <w:rFonts w:hint="eastAsia"/>
          <w:lang w:val="en-US" w:eastAsia="zh-CN"/>
        </w:rPr>
        <w:t>6</w:t>
      </w:r>
      <w:r>
        <w:t>6</w:t>
      </w:r>
      <w:r>
        <w:rPr>
          <w:rFonts w:hint="eastAsia"/>
          <w:lang w:eastAsia="zh-CN"/>
        </w:rPr>
        <w:t>.</w:t>
      </w:r>
      <w:r>
        <w:t>根据《建筑施工企业生产许可证管理规定》安全生产许可证颁发管理机关可以撤销已经颁发的安全生产许可证的情形有（  ）。</w:t>
      </w:r>
    </w:p>
    <w:p>
      <w:r>
        <w:t>A.安全许可证颁发管理机关工作人员滥用职权颁发安全生产许可证的</w:t>
      </w:r>
    </w:p>
    <w:p>
      <w:r>
        <w:t>B.安全许可证颁发管理机关工作人员超越法定职权颁发安全生产许可证的</w:t>
      </w:r>
    </w:p>
    <w:p>
      <w:r>
        <w:t>C.安全许可证颁发管理机关工作人员违反法定程序颁发安全生产许可证的</w:t>
      </w:r>
    </w:p>
    <w:p>
      <w:r>
        <w:t>D.安全许可证颁发管理机关工作人员对不具备安全生产条件的施工企业颁发安全生产许可证的</w:t>
      </w:r>
    </w:p>
    <w:p>
      <w:r>
        <w:t>E.取得安全生产许可证的施工企业发生较大安全生产事故的</w:t>
      </w:r>
    </w:p>
    <w:p>
      <w:r>
        <w:rPr>
          <w:rFonts w:hint="eastAsia"/>
          <w:lang w:val="en-US" w:eastAsia="zh-CN"/>
        </w:rPr>
        <w:t>67.</w:t>
      </w:r>
      <w:r>
        <w:t>根据《招标投标法实施条例》，招标人的下列行为中属于以不合理条件限制、排斥投标人的有（ ）。</w:t>
      </w:r>
    </w:p>
    <w:p>
      <w:r>
        <w:t>A.就同一招标项目向投标人提供有差别的项目信息的</w:t>
      </w:r>
    </w:p>
    <w:p>
      <w:r>
        <w:t>B.明示或暗示投标人，为特定投标人中标提供方便的</w:t>
      </w:r>
    </w:p>
    <w:p>
      <w:r>
        <w:t>C.授意投票人撤换、修改投标文件的</w:t>
      </w:r>
    </w:p>
    <w:p>
      <w:r>
        <w:t>D.限定或者指定特定的专利、商标、品牌的</w:t>
      </w:r>
    </w:p>
    <w:p>
      <w:r>
        <w:t>E.向特定投标人泄露标底的</w:t>
      </w:r>
    </w:p>
    <w:p>
      <w:r>
        <w:rPr>
          <w:rFonts w:hint="eastAsia"/>
          <w:lang w:val="en-US" w:eastAsia="zh-CN"/>
        </w:rPr>
        <w:t>68.</w:t>
      </w:r>
      <w:r>
        <w:t>根据《安全生产许可证条例》，企业取得安全生产许可证应当具备的条件有</w:t>
      </w:r>
      <w:r>
        <w:rPr>
          <w:rFonts w:hint="eastAsia"/>
          <w:lang w:eastAsia="zh-CN"/>
        </w:rPr>
        <w:t>（  ）</w:t>
      </w:r>
      <w:r>
        <w:t>。</w:t>
      </w:r>
    </w:p>
    <w:p>
      <w:r>
        <w:t>A.管理人员和作业人员每年至少进行1安全生产</w:t>
      </w:r>
      <w:r>
        <w:rPr>
          <w:rFonts w:hint="eastAsia"/>
          <w:lang w:val="en-US" w:eastAsia="zh-CN"/>
        </w:rPr>
        <w:t>教育</w:t>
      </w:r>
      <w:r>
        <w:t>培训并考核合格</w:t>
      </w:r>
    </w:p>
    <w:p>
      <w:r>
        <w:t>B.依法为施工现场从事危险作业人员办理意外伤害保险，为从业人员交纳保验费</w:t>
      </w:r>
    </w:p>
    <w:p>
      <w:r>
        <w:t>C.保证本单位安全生产条件所需资金的投入</w:t>
      </w:r>
    </w:p>
    <w:p>
      <w:r>
        <w:t>D.有职业危害防治措施，并为作业人员配备符合相关标准的安全防护用具和安全防护服装</w:t>
      </w:r>
    </w:p>
    <w:p>
      <w:r>
        <w:t>E.依法办理了建筑工程一切险及第三者责任险</w:t>
      </w:r>
    </w:p>
    <w:p>
      <w:r>
        <w:rPr>
          <w:rFonts w:hint="eastAsia"/>
          <w:lang w:val="en-US" w:eastAsia="zh-CN"/>
        </w:rPr>
        <w:t>69</w:t>
      </w:r>
      <w:r>
        <w:t>.投标人相互串通投标报价，损害招标人利益，情节严重的，可能承担的刑事责任有（ ）。</w:t>
      </w:r>
    </w:p>
    <w:p>
      <w:r>
        <w:t>A.没收财产</w:t>
      </w:r>
      <w:r>
        <w:rPr>
          <w:rFonts w:hint="eastAsia"/>
          <w:lang w:val="en-US" w:eastAsia="zh-CN"/>
        </w:rPr>
        <w:t xml:space="preserve">                 </w:t>
      </w:r>
      <w:r>
        <w:t>B.拘役</w:t>
      </w:r>
    </w:p>
    <w:p>
      <w:r>
        <w:t>C.有期徒刑</w:t>
      </w:r>
      <w:r>
        <w:rPr>
          <w:rFonts w:hint="eastAsia"/>
          <w:lang w:val="en-US" w:eastAsia="zh-CN"/>
        </w:rPr>
        <w:t xml:space="preserve">                 </w:t>
      </w:r>
      <w:r>
        <w:t>D.罚金</w:t>
      </w:r>
    </w:p>
    <w:p>
      <w:r>
        <w:t>E.管制</w:t>
      </w:r>
    </w:p>
    <w:p>
      <w:r>
        <w:rPr>
          <w:rFonts w:hint="eastAsia"/>
          <w:lang w:val="en-US" w:eastAsia="zh-CN"/>
        </w:rPr>
        <w:t>70</w:t>
      </w:r>
      <w:r>
        <w:t>.关于建设工程保修责任的说法，正确的是（ ）。</w:t>
      </w:r>
    </w:p>
    <w:p>
      <w:r>
        <w:t>A.因建设单位使用不当造成的工程损坏，由施工企业负责维修，其费用由施工企业向建设单位承担</w:t>
      </w:r>
    </w:p>
    <w:p>
      <w:r>
        <w:t>B.由于设计问题造成的质量缺陷，施工企业有义务维修，其费用由材料采购单位承担</w:t>
      </w:r>
    </w:p>
    <w:p>
      <w:r>
        <w:t>C.因建筑材料质量不合格引起的质量缺陷，由施工企业负责维修，其费用由材料采购单位承担</w:t>
      </w:r>
    </w:p>
    <w:p>
      <w:r>
        <w:t>D.因地震等自然灾害造成工程损坏，由施工企业负责维修，其费用由建设单承担</w:t>
      </w:r>
    </w:p>
    <w:p>
      <w:r>
        <w:t>E.因施工企业违反有关标准规范施工导致质量缺陷，由施工企业负责维修</w:t>
      </w:r>
    </w:p>
    <w:p>
      <w:r>
        <w:rPr>
          <w:rFonts w:hint="eastAsia"/>
          <w:lang w:val="en-US" w:eastAsia="zh-CN"/>
        </w:rPr>
        <w:t>71</w:t>
      </w:r>
      <w:r>
        <w:t>.根据《招标投标法实施条例》，下列投标人的行为中，属于弄虚作假行为的有（ ）。</w:t>
      </w:r>
    </w:p>
    <w:p>
      <w:r>
        <w:t>A.使用伪造、变造的许可证件</w:t>
      </w:r>
    </w:p>
    <w:p>
      <w:r>
        <w:t>B.投标人之间协商投标报价</w:t>
      </w:r>
    </w:p>
    <w:p>
      <w:r>
        <w:t>C.不同投标人的投标文件相互混装</w:t>
      </w:r>
    </w:p>
    <w:p>
      <w:r>
        <w:t>D.投标人之间约定部分投标人放弃中标</w:t>
      </w:r>
    </w:p>
    <w:p>
      <w:r>
        <w:t>E.提供虚假的财务状况</w:t>
      </w:r>
    </w:p>
    <w:p>
      <w:r>
        <w:rPr>
          <w:rFonts w:hint="eastAsia"/>
          <w:lang w:val="en-US" w:eastAsia="zh-CN"/>
        </w:rPr>
        <w:t>72</w:t>
      </w:r>
      <w:r>
        <w:t>.下列工程项目中，可以由外资建筑业企业承包的有（ ）。</w:t>
      </w:r>
    </w:p>
    <w:p>
      <w:r>
        <w:t>A.中国投资的建设项目</w:t>
      </w:r>
    </w:p>
    <w:p>
      <w:r>
        <w:t>B.外资占45%，但技术难度大的建设项目</w:t>
      </w:r>
    </w:p>
    <w:p>
      <w:r>
        <w:t>C.全部由外国赠款建设的工程</w:t>
      </w:r>
    </w:p>
    <w:p>
      <w:r>
        <w:t>D.外资占50%的中外联合建设项目</w:t>
      </w:r>
    </w:p>
    <w:p>
      <w:r>
        <w:t>E.国际金融机构资助并通过根据的贷款条款进行的国际招标授予的建设项目</w:t>
      </w:r>
    </w:p>
    <w:p>
      <w:r>
        <w:rPr>
          <w:rFonts w:hint="eastAsia"/>
          <w:lang w:val="en-US" w:eastAsia="zh-CN"/>
        </w:rPr>
        <w:t>73</w:t>
      </w:r>
      <w:r>
        <w:t>.根据《建设工程安全生产管理条例》，属于建设单位安全责任的有（ ）。</w:t>
      </w:r>
    </w:p>
    <w:p>
      <w:r>
        <w:t>A.编制施工安全生产规章制度</w:t>
      </w:r>
    </w:p>
    <w:p>
      <w:r>
        <w:t>B.向施工企业提供准确的地下管线资料</w:t>
      </w:r>
    </w:p>
    <w:p>
      <w:r>
        <w:t>C.将拆除工程的有关资料报送有关部门备案</w:t>
      </w:r>
    </w:p>
    <w:p>
      <w:r>
        <w:t>D.保证设计文件符合工程建设强制性标准</w:t>
      </w:r>
    </w:p>
    <w:p>
      <w:r>
        <w:t>E.为从事特种作业的施工人员办理意外伤害保险</w:t>
      </w:r>
    </w:p>
    <w:p>
      <w:r>
        <w:rPr>
          <w:rFonts w:hint="eastAsia"/>
          <w:lang w:val="en-US" w:eastAsia="zh-CN"/>
        </w:rPr>
        <w:t>74</w:t>
      </w:r>
      <w:r>
        <w:t>.关于行政纠纷的说法，正确的有（ ）</w:t>
      </w:r>
    </w:p>
    <w:p>
      <w:r>
        <w:t>A.行政纠纷是平等主体间的财产纠纷</w:t>
      </w:r>
    </w:p>
    <w:p>
      <w:r>
        <w:t>B.只要发生行政纠纷，当事人就可以自主选择申请行政复议或提起行政诉讼</w:t>
      </w:r>
    </w:p>
    <w:p>
      <w:r>
        <w:t>C.行政诉讼的被告只能是行政机关</w:t>
      </w:r>
    </w:p>
    <w:p>
      <w:r>
        <w:t>D.只要当事人对行政复议决定不服，就可以向人民法院提起行政诉讼</w:t>
      </w:r>
    </w:p>
    <w:p>
      <w:r>
        <w:t>E.行政纠纷的法律解决途径有行政复议和行政诉讼</w:t>
      </w:r>
    </w:p>
    <w:p>
      <w:r>
        <w:rPr>
          <w:rFonts w:hint="eastAsia"/>
          <w:lang w:val="en-US" w:eastAsia="zh-CN"/>
        </w:rPr>
        <w:t>75</w:t>
      </w:r>
      <w:r>
        <w:t>.根据《绿色施工导则》，关于水资源利用的说法，正确的有（ ）。</w:t>
      </w:r>
    </w:p>
    <w:p>
      <w:r>
        <w:t>A.优先采用中水搅拌、中水养护，有条件的地区和工程应收集雨水养护</w:t>
      </w:r>
    </w:p>
    <w:p>
      <w:r>
        <w:t>B.施工现场分别对生活用水与工程用水确定用水定额指标，合并计量管理</w:t>
      </w:r>
    </w:p>
    <w:p>
      <w:r>
        <w:t>C.处于基坑降水阶段的土地，宜优先采用地下水作为混凝土搅拌用水</w:t>
      </w:r>
    </w:p>
    <w:p>
      <w:r>
        <w:t>D.施工现场喷洒路面、绿化浇灌优先选择使用市政自来水</w:t>
      </w:r>
    </w:p>
    <w:p>
      <w:r>
        <w:t>E.力争施工中非传统水源和循环水的再利用量大于30%</w:t>
      </w:r>
    </w:p>
    <w:p>
      <w:r>
        <w:rPr>
          <w:rFonts w:hint="eastAsia"/>
          <w:lang w:val="en-US" w:eastAsia="zh-CN"/>
        </w:rPr>
        <w:t>76.</w:t>
      </w:r>
      <w:r>
        <w:t>施工企业对H市甲县环保局作出的罚款行为不服，可以向下列行政机关提起行政复议的有（ ）。</w:t>
      </w:r>
    </w:p>
    <w:p>
      <w:r>
        <w:t>A.H市环保局</w:t>
      </w:r>
      <w:r>
        <w:rPr>
          <w:rFonts w:hint="eastAsia"/>
          <w:lang w:val="en-US" w:eastAsia="zh-CN"/>
        </w:rPr>
        <w:t xml:space="preserve">                 </w:t>
      </w:r>
      <w:r>
        <w:t>B.H市人民政府</w:t>
      </w:r>
    </w:p>
    <w:p>
      <w:r>
        <w:t>C.甲县环保局</w:t>
      </w:r>
      <w:r>
        <w:rPr>
          <w:rFonts w:hint="eastAsia"/>
          <w:lang w:val="en-US" w:eastAsia="zh-CN"/>
        </w:rPr>
        <w:t xml:space="preserve">                 </w:t>
      </w:r>
      <w:r>
        <w:t>D.甲县人大常委会</w:t>
      </w:r>
    </w:p>
    <w:p>
      <w:r>
        <w:t>E.甲县人民政府</w:t>
      </w:r>
    </w:p>
    <w:p>
      <w:r>
        <w:rPr>
          <w:rFonts w:hint="eastAsia"/>
          <w:lang w:val="en-US" w:eastAsia="zh-CN"/>
        </w:rPr>
        <w:t>77</w:t>
      </w:r>
      <w:r>
        <w:t>.某施工企业将采购的多种货物提交承运，其中包括有腐蚀性的危险物品。但是，该企业并未如实告知承运人。在运输过程中被检查发现后，承运人被要求重新包装，因此支付了额外的包装费用，并造成了承运人的其他损失。关于该承运人权利的说法，正确的有（  ）</w:t>
      </w:r>
    </w:p>
    <w:p>
      <w:pPr>
        <w:numPr>
          <w:ilvl w:val="0"/>
          <w:numId w:val="0"/>
        </w:numPr>
        <w:ind w:leftChars="0"/>
      </w:pPr>
      <w:r>
        <w:rPr>
          <w:rFonts w:hint="eastAsia"/>
          <w:lang w:val="en-US" w:eastAsia="zh-CN"/>
        </w:rPr>
        <w:t>A.</w:t>
      </w:r>
      <w:r>
        <w:t>承运人有权要求托运人如实申报并妥善包装</w:t>
      </w:r>
    </w:p>
    <w:p>
      <w:pPr>
        <w:numPr>
          <w:ilvl w:val="0"/>
          <w:numId w:val="0"/>
        </w:numPr>
        <w:ind w:leftChars="0"/>
      </w:pPr>
      <w:r>
        <w:rPr>
          <w:rFonts w:hint="eastAsia"/>
          <w:lang w:val="en-US" w:eastAsia="zh-CN"/>
        </w:rPr>
        <w:t>B.</w:t>
      </w:r>
      <w:r>
        <w:t>托运人对危险物品隐瞒不报，承运人有权拒绝运输</w:t>
      </w:r>
    </w:p>
    <w:p>
      <w:pPr>
        <w:numPr>
          <w:ilvl w:val="0"/>
          <w:numId w:val="0"/>
        </w:numPr>
        <w:ind w:leftChars="0"/>
      </w:pPr>
      <w:r>
        <w:rPr>
          <w:rFonts w:hint="eastAsia"/>
          <w:lang w:val="en-US" w:eastAsia="zh-CN"/>
        </w:rPr>
        <w:t>C.</w:t>
      </w:r>
      <w:r>
        <w:t>承运人有权要求托运人支付额外的包装费用</w:t>
      </w:r>
    </w:p>
    <w:p>
      <w:pPr>
        <w:numPr>
          <w:ilvl w:val="0"/>
          <w:numId w:val="0"/>
        </w:numPr>
        <w:ind w:leftChars="0"/>
      </w:pPr>
      <w:r>
        <w:rPr>
          <w:rFonts w:hint="eastAsia"/>
          <w:lang w:val="en-US" w:eastAsia="zh-CN"/>
        </w:rPr>
        <w:t>D.</w:t>
      </w:r>
      <w:r>
        <w:t>承运人有权要求托运人赔偿自己所受的其他损失</w:t>
      </w:r>
    </w:p>
    <w:p>
      <w:pPr>
        <w:numPr>
          <w:ilvl w:val="0"/>
          <w:numId w:val="0"/>
        </w:numPr>
        <w:ind w:leftChars="0"/>
      </w:pPr>
      <w:r>
        <w:rPr>
          <w:rFonts w:hint="eastAsia"/>
          <w:lang w:val="en-US" w:eastAsia="zh-CN"/>
        </w:rPr>
        <w:t>E.</w:t>
      </w:r>
      <w:r>
        <w:t>货物在运输过程中因不可抗力灭失，未收取运费的，承运人有权要求支付运费</w:t>
      </w:r>
    </w:p>
    <w:p>
      <w:pPr>
        <w:rPr>
          <w:rFonts w:hint="eastAsia"/>
        </w:rPr>
      </w:pPr>
      <w:r>
        <w:rPr>
          <w:rFonts w:hint="eastAsia"/>
          <w:lang w:val="en-US" w:eastAsia="zh-CN"/>
        </w:rPr>
        <w:t>78</w:t>
      </w:r>
      <w:r>
        <w:t>.</w:t>
      </w:r>
      <w:r>
        <w:rPr>
          <w:rFonts w:hint="eastAsia"/>
        </w:rPr>
        <w:t>下列施工合同中，属于可撤销合同的有（ ）。</w:t>
      </w:r>
    </w:p>
    <w:p>
      <w:pPr>
        <w:rPr>
          <w:rFonts w:hint="eastAsia"/>
        </w:rPr>
      </w:pPr>
      <w:r>
        <w:rPr>
          <w:rFonts w:hint="eastAsia"/>
        </w:rPr>
        <w:t>A.施工合同订立时，工程款支付条款显失公平</w:t>
      </w:r>
    </w:p>
    <w:p>
      <w:pPr>
        <w:rPr>
          <w:rFonts w:hint="eastAsia"/>
        </w:rPr>
      </w:pPr>
      <w:r>
        <w:rPr>
          <w:rFonts w:hint="eastAsia"/>
        </w:rPr>
        <w:t>B.另行签订的与备案中标合同的实质性内容不一致</w:t>
      </w:r>
    </w:p>
    <w:p>
      <w:pPr>
        <w:rPr>
          <w:rFonts w:hint="eastAsia"/>
        </w:rPr>
      </w:pPr>
      <w:r>
        <w:rPr>
          <w:rFonts w:hint="eastAsia"/>
        </w:rPr>
        <w:t>C.承包人对合同的价款有重大误解的</w:t>
      </w:r>
    </w:p>
    <w:p>
      <w:pPr>
        <w:rPr>
          <w:rFonts w:hint="eastAsia"/>
        </w:rPr>
      </w:pPr>
      <w:r>
        <w:rPr>
          <w:rFonts w:hint="eastAsia"/>
        </w:rPr>
        <w:t>D.发包人胁迫承包人签订的</w:t>
      </w:r>
    </w:p>
    <w:p>
      <w:r>
        <w:rPr>
          <w:rFonts w:hint="eastAsia"/>
        </w:rPr>
        <w:t>E.承包人将部分工程违法分包的</w:t>
      </w:r>
    </w:p>
    <w:p>
      <w:r>
        <w:rPr>
          <w:rFonts w:hint="eastAsia"/>
          <w:lang w:val="en-US" w:eastAsia="zh-CN"/>
        </w:rPr>
        <w:t>79</w:t>
      </w:r>
      <w:r>
        <w:t>.下列工程建设国家标准中，属于强制性标准的有（ ）。</w:t>
      </w:r>
    </w:p>
    <w:p>
      <w:r>
        <w:t>A.工程建设规划、施工等通用的综合标准</w:t>
      </w:r>
    </w:p>
    <w:p>
      <w:r>
        <w:t>B.工程建设重要的通用的制图方法标准</w:t>
      </w:r>
    </w:p>
    <w:p>
      <w:r>
        <w:t>C.工程建设重要的通用的试验检验和评定方法标准</w:t>
      </w:r>
    </w:p>
    <w:p>
      <w:r>
        <w:t>D.工程建设重要的通用的信息管理标准</w:t>
      </w:r>
    </w:p>
    <w:p>
      <w:r>
        <w:t>E.工程建设通用的有关安全和环境保护的标准</w:t>
      </w:r>
    </w:p>
    <w:p>
      <w:r>
        <w:rPr>
          <w:rFonts w:hint="eastAsia"/>
          <w:lang w:val="en-US" w:eastAsia="zh-CN"/>
        </w:rPr>
        <w:t>80</w:t>
      </w:r>
      <w:r>
        <w:t>.关于工程监理职责和权限的说法，正确的有（ ）。</w:t>
      </w:r>
    </w:p>
    <w:p>
      <w:r>
        <w:t>A.未经监理工程师签字，建筑材料不得在工程上使用</w:t>
      </w:r>
    </w:p>
    <w:p>
      <w:r>
        <w:t>B.未经监理工程师签字，施工企业不得进入下一道工序的施工</w:t>
      </w:r>
    </w:p>
    <w:p>
      <w:r>
        <w:t>C.未经专项监理工程师签字，建设单位不得拨付工程款</w:t>
      </w:r>
    </w:p>
    <w:p>
      <w:r>
        <w:t>D.未经总监签字，建设单位不得进行竣工验收</w:t>
      </w:r>
    </w:p>
    <w:p>
      <w:r>
        <w:t>E.未经监理工程师签字，建筑构配件不得在工程上使用</w:t>
      </w:r>
    </w:p>
    <w:p/>
    <w:p>
      <w:pPr>
        <w:jc w:val="center"/>
        <w:rPr>
          <w:rFonts w:hint="eastAsia" w:ascii="宋体" w:hAnsi="宋体" w:eastAsia="宋体" w:cs="宋体"/>
          <w:sz w:val="24"/>
          <w:szCs w:val="24"/>
        </w:rPr>
      </w:pPr>
      <w:r>
        <w:rPr>
          <w:rFonts w:hint="eastAsia" w:ascii="宋体" w:hAnsi="宋体" w:eastAsia="宋体" w:cs="宋体"/>
          <w:b/>
          <w:bCs/>
          <w:sz w:val="24"/>
          <w:szCs w:val="24"/>
        </w:rPr>
        <w:t>2018年二建法规模拟题</w:t>
      </w:r>
      <w:r>
        <w:rPr>
          <w:rFonts w:hint="eastAsia" w:ascii="宋体" w:hAnsi="宋体" w:eastAsia="宋体" w:cs="宋体"/>
          <w:b/>
          <w:bCs/>
          <w:sz w:val="24"/>
          <w:szCs w:val="24"/>
          <w:lang w:eastAsia="zh-CN"/>
        </w:rPr>
        <w:t>（</w:t>
      </w:r>
      <w:r>
        <w:rPr>
          <w:rFonts w:hint="eastAsia" w:ascii="宋体" w:hAnsi="宋体" w:eastAsia="宋体" w:cs="宋体"/>
          <w:b/>
          <w:bCs/>
          <w:sz w:val="24"/>
          <w:szCs w:val="24"/>
        </w:rPr>
        <w:t>2</w:t>
      </w:r>
      <w:r>
        <w:rPr>
          <w:rFonts w:hint="eastAsia" w:ascii="宋体" w:hAnsi="宋体" w:eastAsia="宋体" w:cs="宋体"/>
          <w:b/>
          <w:bCs/>
          <w:sz w:val="24"/>
          <w:szCs w:val="24"/>
          <w:lang w:eastAsia="zh-CN"/>
        </w:rPr>
        <w:t>）</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答案</w:t>
      </w:r>
    </w:p>
    <w:p>
      <w:pPr>
        <w:numPr>
          <w:ilvl w:val="0"/>
          <w:numId w:val="1"/>
        </w:numPr>
        <w:rPr>
          <w:rFonts w:hint="eastAsia"/>
          <w:lang w:val="en-US" w:eastAsia="zh-CN"/>
        </w:rPr>
      </w:pPr>
      <w:r>
        <w:rPr>
          <w:rFonts w:hint="eastAsia"/>
          <w:b/>
          <w:bCs/>
        </w:rPr>
        <w:t>单项选择题</w:t>
      </w:r>
    </w:p>
    <w:p>
      <w:r>
        <w:rPr>
          <w:rFonts w:hint="eastAsia"/>
          <w:lang w:val="en-US" w:eastAsia="zh-CN"/>
        </w:rPr>
        <w:t>1.</w:t>
      </w:r>
      <w:r>
        <w:t>A【解析】选项BCD为“视为投标人之间相互串通投标的情形”。</w:t>
      </w:r>
    </w:p>
    <w:p>
      <w:r>
        <w:rPr>
          <w:rFonts w:hint="eastAsia"/>
          <w:lang w:val="en-US" w:eastAsia="zh-CN"/>
        </w:rPr>
        <w:t>2</w:t>
      </w:r>
      <w:r>
        <w:t>.B【解析】选项A，《安全生卢许可证条例》规定，未取得安全生产许可证擅自进行生产的，责令停止生产，没收违法所得，并处10万元以上50万元以下的罚款；造成重大事故或者其他严重后果，构成犯罪的，依法追究刑事责任。选项C，企业在安全生产许可证有效期内，严格遵守有关安全生产的法律法规，</w:t>
      </w:r>
      <w:r>
        <w:rPr>
          <w:u w:val="single"/>
        </w:rPr>
        <w:t>未发生死亡事故的，安全生产许可证有效期届满时，经原安全生产许可证颁发管理机关同意，不再审查</w:t>
      </w:r>
      <w:r>
        <w:t>。选项D，住房城乡建设主管部门在审核发放施工许可证时，应当对已经确定的施工是否有安全生产许可证进行审查，对没有取得安全生产许可证的，不得颁发施工许可证。</w:t>
      </w:r>
    </w:p>
    <w:p>
      <w:r>
        <w:rPr>
          <w:rFonts w:hint="eastAsia"/>
          <w:lang w:val="en-US" w:eastAsia="zh-CN"/>
        </w:rPr>
        <w:t>3</w:t>
      </w:r>
      <w:r>
        <w:t>.B【解析】诉讼时效因提起诉讼、当事人一方提出要求或者同意履行义务而中断。从中断时起，诉讼时效期间重新计算。</w:t>
      </w:r>
    </w:p>
    <w:p>
      <w:r>
        <w:rPr>
          <w:rFonts w:hint="eastAsia"/>
          <w:lang w:val="en-US" w:eastAsia="zh-CN"/>
        </w:rPr>
        <w:t>4</w:t>
      </w:r>
      <w:r>
        <w:t>.A【解析】A选项，不同类型的建设工程，其保修范围是有所不同的。B选项，合同约定的保修期限不能低于法定保修期限，可以高于法定保修期限。C选项，基础设施工程</w:t>
      </w:r>
      <w:r>
        <w:rPr>
          <w:rFonts w:hint="eastAsia"/>
        </w:rPr>
        <w:t>、</w:t>
      </w:r>
      <w:r>
        <w:t>房屋建筑的地基基础工程和主体结构的质量，必须在该工程的合理使用年限内予以保修，工程的合理使用年限就是该工程勘察</w:t>
      </w:r>
      <w:r>
        <w:rPr>
          <w:rFonts w:hint="eastAsia"/>
        </w:rPr>
        <w:t>、</w:t>
      </w:r>
      <w:r>
        <w:t>设计</w:t>
      </w:r>
      <w:r>
        <w:rPr>
          <w:rFonts w:hint="eastAsia"/>
        </w:rPr>
        <w:t>、</w:t>
      </w:r>
      <w:r>
        <w:t>施工等单位的质量责任年限。D选项，建设工程保修期的起始日是竣工验收合格之日。</w:t>
      </w:r>
    </w:p>
    <w:p>
      <w:pPr>
        <w:widowControl w:val="0"/>
        <w:suppressLineNumbers w:val="0"/>
        <w:adjustRightInd w:val="0"/>
        <w:snapToGrid w:val="0"/>
        <w:jc w:val="left"/>
      </w:pPr>
      <w:r>
        <w:rPr>
          <w:rFonts w:hint="eastAsia"/>
          <w:lang w:val="en-US" w:eastAsia="zh-CN"/>
        </w:rPr>
        <w:t>5.</w:t>
      </w:r>
      <w:r>
        <w:t>B</w:t>
      </w:r>
      <w:r>
        <w:rPr>
          <w:rFonts w:hint="eastAsia"/>
          <w:lang w:eastAsia="zh-CN"/>
        </w:rPr>
        <w:t>【解析】</w:t>
      </w:r>
      <w:r>
        <w:t>给付定金的一方不履行约定的债务的，无权要求返还定金；收受定金的一方不履行约定的债务的，应当双倍返还定金。</w:t>
      </w:r>
    </w:p>
    <w:p>
      <w:r>
        <w:rPr>
          <w:rFonts w:hint="eastAsia"/>
          <w:lang w:val="en-US" w:eastAsia="zh-CN"/>
        </w:rPr>
        <w:t>6.</w:t>
      </w:r>
      <w:r>
        <w:t>C</w:t>
      </w:r>
      <w:r>
        <w:rPr>
          <w:rFonts w:hint="eastAsia"/>
          <w:lang w:eastAsia="zh-CN"/>
        </w:rPr>
        <w:t>【解析】</w:t>
      </w:r>
      <w:r>
        <w:t>建设工程未经竣工验收，发包人擅自使用后，又以使用部分质量不符合约定为由主张权利的，不予支持；但是承包人应当在建设工程的合理使用寿命内对地基基础工程和主体结构质量承担民事责任。</w:t>
      </w:r>
    </w:p>
    <w:p>
      <w:r>
        <w:rPr>
          <w:rFonts w:hint="eastAsia"/>
          <w:lang w:val="en-US" w:eastAsia="zh-CN"/>
        </w:rPr>
        <w:t>7.</w:t>
      </w:r>
      <w:r>
        <w:t>A</w:t>
      </w:r>
    </w:p>
    <w:p>
      <w:r>
        <w:rPr>
          <w:rFonts w:hint="eastAsia"/>
          <w:lang w:val="en-US" w:eastAsia="zh-CN"/>
        </w:rPr>
        <w:t>8.</w:t>
      </w:r>
      <w:r>
        <w:t>A</w:t>
      </w:r>
      <w:r>
        <w:rPr>
          <w:rFonts w:hint="eastAsia"/>
          <w:lang w:eastAsia="zh-CN"/>
        </w:rPr>
        <w:t>【解析】</w:t>
      </w:r>
      <w:r>
        <w:t>担保物权包括抵押权、质权和留置权。</w:t>
      </w:r>
    </w:p>
    <w:p>
      <w:r>
        <w:rPr>
          <w:rFonts w:hint="eastAsia"/>
          <w:lang w:val="en-US" w:eastAsia="zh-CN"/>
        </w:rPr>
        <w:t>9.</w:t>
      </w:r>
      <w:r>
        <w:t>B</w:t>
      </w:r>
      <w:r>
        <w:rPr>
          <w:rFonts w:hint="eastAsia"/>
          <w:lang w:eastAsia="zh-CN"/>
        </w:rPr>
        <w:t>【解析】</w:t>
      </w:r>
      <w:r>
        <w:t>简易程序是相对于普通程序而言的，是基层人民法院和它的派出法庭审理简单的民事案件所适用的一种独立的第一审诉讼程序。简易程序只适用于事实清楚，权利、义务关系明确，争议不大的简单民事案件。审理实行独任制，程序简便。法院适用简易程序审理案件，应当在立案之日起三个月内审结</w:t>
      </w:r>
      <w:r>
        <w:rPr>
          <w:rFonts w:hint="eastAsia"/>
          <w:lang w:eastAsia="zh-CN"/>
        </w:rPr>
        <w:t>。</w:t>
      </w:r>
    </w:p>
    <w:p>
      <w:r>
        <w:rPr>
          <w:rFonts w:hint="eastAsia"/>
          <w:lang w:val="en-US" w:eastAsia="zh-CN"/>
        </w:rPr>
        <w:t>10.</w:t>
      </w:r>
      <w:r>
        <w:t>B</w:t>
      </w:r>
      <w:r>
        <w:rPr>
          <w:rFonts w:hint="eastAsia"/>
          <w:lang w:eastAsia="zh-CN"/>
        </w:rPr>
        <w:t>【解析】</w:t>
      </w:r>
      <w:r>
        <w:rPr>
          <w:rFonts w:hint="eastAsia"/>
          <w:lang w:val="en-US" w:eastAsia="zh-CN"/>
        </w:rPr>
        <w:t>受</w:t>
      </w:r>
      <w:r>
        <w:t>委托合</w:t>
      </w:r>
      <w:r>
        <w:rPr>
          <w:rFonts w:hint="eastAsia"/>
          <w:lang w:val="en-US" w:eastAsia="zh-CN"/>
        </w:rPr>
        <w:t>创作的作品，</w:t>
      </w:r>
      <w:r>
        <w:t>合同未作明确约定或者没有订立合同的，著作权属于受托人。</w:t>
      </w:r>
    </w:p>
    <w:p>
      <w:r>
        <w:rPr>
          <w:rFonts w:hint="eastAsia"/>
          <w:lang w:val="en-US" w:eastAsia="zh-CN"/>
        </w:rPr>
        <w:t>11</w:t>
      </w:r>
      <w:r>
        <w:t>.C【解析】</w:t>
      </w:r>
      <w:r>
        <w:rPr>
          <w:rFonts w:hint="eastAsia"/>
        </w:rPr>
        <w:t>保险事故发生后，依照保险合同请求保险人赔偿或者给付赔偿金时，投保人、被保险人或者受益人应当向保险人提供其所能提供的与确认保险事故性质、原因、损失程度等有关的证明和资料</w:t>
      </w:r>
      <w:r>
        <w:t>。保险单上载明的保险财产没有全部损失，应当按照部分损失进行保险索赔。但是，财产虽然没有全部毁损或者灭失，但其损坏程度已达到无法修理，或者虽然能够修理但修理费将超过赔偿金额的，也应当按照全损进行索赔。如果一个建设工程项目同时由多家保险公司承保，则应当按照约定的比例分别向不同的保险公司提出索赔要求。</w:t>
      </w:r>
    </w:p>
    <w:p>
      <w:r>
        <w:rPr>
          <w:rFonts w:hint="eastAsia"/>
          <w:lang w:val="en-US" w:eastAsia="zh-CN"/>
        </w:rPr>
        <w:t>12</w:t>
      </w:r>
      <w:r>
        <w:t>.A【解析】定作人可以随时解除承揽合同，造成承揽人损失的，应当赔偿损失。</w:t>
      </w:r>
    </w:p>
    <w:p>
      <w:r>
        <w:rPr>
          <w:rFonts w:hint="eastAsia"/>
          <w:lang w:val="en-US" w:eastAsia="zh-CN"/>
        </w:rPr>
        <w:t>13</w:t>
      </w:r>
      <w:r>
        <w:t>.A【解析】在中华人民共和国境内从事新建、扩建、改建等工程建设活动，必须执行工程建设强制性标准。工程建设强制性标准是指直接涉及工程质量、安全、卫生及环境保护等方面的工程建设标准强制性条文。建设工程勘察、设计文件中规定采用的新技术、新材料，可能影响建设工程质量和安全，又没有国家技术标准的，应当由国家认可的检测机构进行试验、论证，出具检测报告，并经国务院有关主管部门或者省、自治区、直辖市人民政府有关主管部门组织的建设工程技术专家委员会审定后，方可使用。工程建设中采用国际标准或者国外标准，而我国现行强制性标准未作规定的，建设单位应当向国务院住房城乡建设主管部门或者国务院有关主管部门备案。</w:t>
      </w:r>
    </w:p>
    <w:p>
      <w:r>
        <w:rPr>
          <w:rFonts w:hint="eastAsia"/>
          <w:lang w:val="en-US" w:eastAsia="zh-CN"/>
        </w:rPr>
        <w:t>14</w:t>
      </w:r>
      <w:r>
        <w:t>.D【解析】</w:t>
      </w:r>
      <w:r>
        <w:rPr>
          <w:rFonts w:hint="eastAsia"/>
          <w:lang w:val="en-US" w:eastAsia="zh-CN"/>
        </w:rPr>
        <w:t>A，</w:t>
      </w:r>
      <w:r>
        <w:t>属于资质不良行为</w:t>
      </w:r>
      <w:r>
        <w:rPr>
          <w:rFonts w:hint="eastAsia"/>
          <w:lang w:eastAsia="zh-CN"/>
        </w:rPr>
        <w:t>。</w:t>
      </w:r>
      <w:r>
        <w:rPr>
          <w:rFonts w:hint="eastAsia"/>
          <w:lang w:val="en-US" w:eastAsia="zh-CN"/>
        </w:rPr>
        <w:t>B，</w:t>
      </w:r>
      <w:r>
        <w:t>属于工程质量不良行为</w:t>
      </w:r>
      <w:r>
        <w:rPr>
          <w:rFonts w:hint="eastAsia"/>
          <w:lang w:eastAsia="zh-CN"/>
        </w:rPr>
        <w:t>。</w:t>
      </w:r>
      <w:r>
        <w:rPr>
          <w:rFonts w:hint="eastAsia"/>
          <w:lang w:val="en-US" w:eastAsia="zh-CN"/>
        </w:rPr>
        <w:t>C，</w:t>
      </w:r>
      <w:r>
        <w:t>属于工程安全不良</w:t>
      </w:r>
      <w:r>
        <w:rPr>
          <w:rFonts w:hint="eastAsia"/>
          <w:lang w:val="en-US" w:eastAsia="zh-CN"/>
        </w:rPr>
        <w:t>行为</w:t>
      </w:r>
      <w:r>
        <w:t>。</w:t>
      </w:r>
    </w:p>
    <w:p>
      <w:r>
        <w:rPr>
          <w:rFonts w:hint="eastAsia"/>
          <w:lang w:val="en-US" w:eastAsia="zh-CN"/>
        </w:rPr>
        <w:t>15</w:t>
      </w:r>
      <w:r>
        <w:t>.B【解析】</w:t>
      </w:r>
      <w:r>
        <w:rPr>
          <w:rFonts w:hint="eastAsia"/>
          <w:lang w:val="en-US" w:eastAsia="zh-CN"/>
        </w:rPr>
        <w:t>A，劳务派遣单位应当申请工伤认定</w:t>
      </w:r>
      <w:r>
        <w:t>。</w:t>
      </w:r>
      <w:r>
        <w:rPr>
          <w:rFonts w:hint="eastAsia"/>
          <w:lang w:val="en-US" w:eastAsia="zh-CN"/>
        </w:rPr>
        <w:t>C，施工单位应当对丁某进行工作岗位所必需的培训。D，被派遣劳动者退回后无工作期间，劳务派遣单位应当按照不低于所在地人民政府规定的最低工资标准，向其按月支付报酬。</w:t>
      </w:r>
    </w:p>
    <w:p>
      <w:r>
        <w:rPr>
          <w:rFonts w:hint="eastAsia"/>
          <w:lang w:val="en-US" w:eastAsia="zh-CN"/>
        </w:rPr>
        <w:t>16</w:t>
      </w:r>
      <w:r>
        <w:t>.D【解析】选项D属于机关法人。</w:t>
      </w:r>
    </w:p>
    <w:p>
      <w:r>
        <w:rPr>
          <w:rFonts w:hint="eastAsia"/>
          <w:lang w:val="en-US" w:eastAsia="zh-CN"/>
        </w:rPr>
        <w:t>17</w:t>
      </w:r>
      <w:r>
        <w:t>.D【解析】自事故发生之日起30日内，事故造成的伤亡人数发生变化的，应当及时补报。道路交通事故、火灾事故自发生之日起7日内，事故造成的伤亡人数发生变化的，应当及时</w:t>
      </w:r>
    </w:p>
    <w:p>
      <w:r>
        <w:t>补报。</w:t>
      </w:r>
    </w:p>
    <w:p>
      <w:r>
        <w:rPr>
          <w:rFonts w:hint="eastAsia"/>
          <w:lang w:val="en-US" w:eastAsia="zh-CN"/>
        </w:rPr>
        <w:t>18</w:t>
      </w:r>
      <w:r>
        <w:t>.C【解析】按照合同约定由建设单位采购墙体材料、保温材料、门窗、采暖制冷系统和照明设备的，建设单位应当保证其符合施工图设计文件要求。</w:t>
      </w:r>
    </w:p>
    <w:p>
      <w:r>
        <w:rPr>
          <w:rFonts w:hint="eastAsia"/>
          <w:lang w:val="en-US" w:eastAsia="zh-CN"/>
        </w:rPr>
        <w:t>19</w:t>
      </w:r>
      <w:r>
        <w:t>.B【解析】行政机关的行政行为具有以下特征:（1）行政行为是执行法律的行为。（2）行政行为具有一定的裁量性。（3）行政主体在实施行政行为时具有单方意志性，不必与行政相对方协商或征得其同意，便可依法自主做出。（4）行政行为是以国家强制力保障实施的，带有强制性。（5）行政行为以无偿为原则，以有偿为例外。</w:t>
      </w:r>
    </w:p>
    <w:p>
      <w:r>
        <w:rPr>
          <w:rFonts w:hint="eastAsia"/>
          <w:lang w:val="en-US" w:eastAsia="zh-CN"/>
        </w:rPr>
        <w:t>20</w:t>
      </w:r>
      <w:r>
        <w:t>.D【解析】当事人对仲裁协议效力有异议的，应当在仲裁庭首次开庭前提出。当事人既可以请求仲裁委员会作出决定，也可以请求人民法院裁定。一方请求仲裁委员会作出决定，另一方请求人民法院作出裁定的，由人民法院裁定。当事人向人民法院申请确认仲裁协议效力的案件，由仲裁协议约定的仲裁机构所在地的中级人民法院管辖。</w:t>
      </w:r>
    </w:p>
    <w:p>
      <w:r>
        <w:rPr>
          <w:rFonts w:hint="eastAsia"/>
          <w:lang w:val="en-US" w:eastAsia="zh-CN"/>
        </w:rPr>
        <w:t>21</w:t>
      </w:r>
      <w:r>
        <w:t>.D【解析】《文物保护法》规定，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r>
        <w:rPr>
          <w:rFonts w:hint="eastAsia"/>
          <w:lang w:val="en-US" w:eastAsia="zh-CN"/>
        </w:rPr>
        <w:t>22</w:t>
      </w:r>
      <w:r>
        <w:t>.B【解析】根据《民事诉讼法》的规定，被申请人提出证据证明裁决有下列情形之一的，经人民法院组成合议庭审查核实，裁定不予执行：（1）当事人在合同中没有仲裁条款或者事后没有达成书面仲裁协议的；（2）裁决的事项不属于仲裁协议的范围或者仲裁机构无权仲裁的；（3）仲裁庭的组成或者仲裁的程序违反法定程序的；（4）裁决所根据的证据是伪造的；（5）对方当事人向仲裁机构隐瞒了足以影响公正裁决的证据的；（6）仲裁员在仲裁该案时有索贿受贿、徇私舞弊、枉法裁决行为的。此外，人民法院认定执行该裁决违背社会公共利益的，裁定不予执行。</w:t>
      </w:r>
    </w:p>
    <w:p>
      <w:r>
        <w:rPr>
          <w:rFonts w:hint="eastAsia"/>
          <w:lang w:val="en-US" w:eastAsia="zh-CN"/>
        </w:rPr>
        <w:t>23</w:t>
      </w:r>
      <w:r>
        <w:t>.C【解析】建筑物、构筑物或者其他设施倒塌造成他人损害的，由建设单位与施工单位承担连带责任。</w:t>
      </w:r>
    </w:p>
    <w:p>
      <w:r>
        <w:rPr>
          <w:rFonts w:hint="eastAsia"/>
          <w:lang w:val="en-US" w:eastAsia="zh-CN"/>
        </w:rPr>
        <w:t>24</w:t>
      </w:r>
      <w:r>
        <w:t>.C【解析】设计单位在设计文件中选用的建筑材料、建筑构配件和设备，应当注明规格、型号、性能等技术指标，其质量要求必须符合国家规定的标准。除有特殊要求的建筑材料、专用设备、工艺生产线等外，设计单位不得指定生产厂、供应商。</w:t>
      </w:r>
    </w:p>
    <w:p>
      <w:r>
        <w:rPr>
          <w:rFonts w:hint="eastAsia"/>
          <w:lang w:val="en-US" w:eastAsia="zh-CN"/>
        </w:rPr>
        <w:t>25</w:t>
      </w:r>
      <w:r>
        <w:t>.A【解析】B，在具有特殊经济文化价值的水体保护区内，不得新建排污口</w:t>
      </w:r>
      <w:r>
        <w:rPr>
          <w:rFonts w:hint="eastAsia"/>
          <w:lang w:eastAsia="zh-CN"/>
        </w:rPr>
        <w:t>。</w:t>
      </w:r>
      <w:r>
        <w:t>C，</w:t>
      </w:r>
      <w:r>
        <w:rPr>
          <w:rFonts w:hint="eastAsia"/>
        </w:rPr>
        <w:t>禁止向水体排放含</w:t>
      </w:r>
      <w:r>
        <w:rPr>
          <w:rFonts w:hint="eastAsia"/>
          <w:lang w:val="en-US" w:eastAsia="zh-CN"/>
        </w:rPr>
        <w:t>高</w:t>
      </w:r>
      <w:r>
        <w:rPr>
          <w:rFonts w:hint="eastAsia"/>
        </w:rPr>
        <w:t>放射性物质的废水</w:t>
      </w:r>
      <w:r>
        <w:rPr>
          <w:rFonts w:hint="eastAsia"/>
          <w:lang w:eastAsia="zh-CN"/>
        </w:rPr>
        <w:t>。</w:t>
      </w:r>
      <w:r>
        <w:t>排放含低放射性物质的废水，应符合国家的规定和标准。</w:t>
      </w:r>
    </w:p>
    <w:p>
      <w:r>
        <w:rPr>
          <w:rFonts w:hint="eastAsia"/>
          <w:lang w:val="en-US" w:eastAsia="zh-CN"/>
        </w:rPr>
        <w:t>2</w:t>
      </w:r>
      <w:r>
        <w:t>6.D【解析】安全生产的约定责任不得与法定责任相抵触。</w:t>
      </w:r>
    </w:p>
    <w:p>
      <w:r>
        <w:rPr>
          <w:rFonts w:hint="eastAsia"/>
          <w:lang w:val="en-US" w:eastAsia="zh-CN"/>
        </w:rPr>
        <w:t>27</w:t>
      </w:r>
      <w:r>
        <w:t>.A【解析】在我国法律体系中，法律的效力是仅次于宪法而高于其他法的形式。行政法规的法律地位和法律效力仅次于宪法和法律，高于地方性法规和部门规章。地方性法规的效力，高于本级和下级地方政府规章。省、自治区人民政府制定的规章的效力，高于本行政区域内的设区的市、自治州人民政府制定的规章。</w:t>
      </w:r>
    </w:p>
    <w:p>
      <w:r>
        <w:rPr>
          <w:rFonts w:hint="eastAsia"/>
          <w:lang w:val="en-US" w:eastAsia="zh-CN"/>
        </w:rPr>
        <w:t>28</w:t>
      </w:r>
      <w:r>
        <w:t>.B【解析】《合同法》规定，债务人接到债权转让通知后，债务人对让与人的抗辩，可以向受让人主张。</w:t>
      </w:r>
    </w:p>
    <w:p>
      <w:r>
        <w:rPr>
          <w:rFonts w:hint="eastAsia"/>
          <w:lang w:val="en-US" w:eastAsia="zh-CN"/>
        </w:rPr>
        <w:t>29</w:t>
      </w:r>
      <w:r>
        <w:t>.B【解析】除专业承包企业可以将其承包工程中的劳务作业发包给劳务分包企业外，专业分包工程承包人和劳务作业承包人都必须自行完成所承包的任务。</w:t>
      </w:r>
    </w:p>
    <w:p>
      <w:r>
        <w:rPr>
          <w:rFonts w:hint="eastAsia"/>
          <w:lang w:val="en-US" w:eastAsia="zh-CN"/>
        </w:rPr>
        <w:t>30.</w:t>
      </w:r>
      <w:r>
        <w:t>A【解析】建设工程超过合理使用年限后需要继续使用，经过具有相应资质等级的勘察、设计单位鉴定，制订技术加固措施，在设计文件中重新界定使用期，并经有相应资质等级的施工单位进行加固、维修和补强，该建设工程能达到继续使用条件的就可以继续使用。但是，如果不经鉴定、加固等而违法继续使用的，所产生的后果由产权所有人自负。</w:t>
      </w:r>
    </w:p>
    <w:p>
      <w:r>
        <w:rPr>
          <w:rFonts w:hint="eastAsia"/>
          <w:lang w:val="en-US" w:eastAsia="zh-CN"/>
        </w:rPr>
        <w:t>31.</w:t>
      </w:r>
      <w:r>
        <w:t>B【解析】</w:t>
      </w:r>
      <w:r>
        <w:rPr>
          <w:rFonts w:hint="eastAsia"/>
          <w:lang w:val="en-US" w:eastAsia="zh-CN"/>
        </w:rPr>
        <w:t>A，招标投标违法行为记录公告不得公开涉及国家秘密、商业秘密、个人隐私的记录。但是，经权利人同意公开或者行政机关认为不公开可能对公共利益造成重大影响的涉及商业秘密、个人隐私的违法行为记录，可以公开。C，公告部门在作出答复前不停止对违法行为记录的公告</w:t>
      </w:r>
      <w:r>
        <w:t>。</w:t>
      </w:r>
      <w:r>
        <w:rPr>
          <w:rFonts w:hint="eastAsia"/>
          <w:lang w:val="en-US" w:eastAsia="zh-CN"/>
        </w:rPr>
        <w:t>D，行政处理决定在被行政复议或行政诉讼期间，公告部门依法不停止对违法行为记录的公告，但行政处理决定被依法停止执行的除外。</w:t>
      </w:r>
    </w:p>
    <w:p>
      <w:r>
        <w:rPr>
          <w:rFonts w:hint="eastAsia"/>
          <w:lang w:val="en-US" w:eastAsia="zh-CN"/>
        </w:rPr>
        <w:t>32</w:t>
      </w:r>
      <w:r>
        <w:t>.C【解析】指示交付。合同成立时，标的物为第三人合法占有，买受人取得了返还标的物请求权。</w:t>
      </w:r>
    </w:p>
    <w:p>
      <w:r>
        <w:rPr>
          <w:rFonts w:hint="eastAsia"/>
          <w:lang w:val="en-US" w:eastAsia="zh-CN"/>
        </w:rPr>
        <w:t>33</w:t>
      </w:r>
      <w:r>
        <w:t>.D【解析】</w:t>
      </w:r>
      <w:r>
        <w:rPr>
          <w:rFonts w:hint="eastAsia"/>
        </w:rPr>
        <w:t>A</w:t>
      </w:r>
      <w:r>
        <w:rPr>
          <w:rFonts w:hint="eastAsia"/>
          <w:lang w:eastAsia="zh-CN"/>
        </w:rPr>
        <w:t>，</w:t>
      </w:r>
      <w:r>
        <w:rPr>
          <w:rFonts w:hint="eastAsia"/>
        </w:rPr>
        <w:t>招标人</w:t>
      </w:r>
      <w:r>
        <w:rPr>
          <w:rFonts w:hint="eastAsia"/>
          <w:lang w:val="en-US" w:eastAsia="zh-CN"/>
        </w:rPr>
        <w:t>可以</w:t>
      </w:r>
      <w:r>
        <w:rPr>
          <w:rFonts w:hint="eastAsia"/>
        </w:rPr>
        <w:t>授权评标委员会直接确定中标人</w:t>
      </w:r>
      <w:r>
        <w:t>。</w:t>
      </w:r>
      <w:r>
        <w:rPr>
          <w:rFonts w:hint="eastAsia"/>
          <w:lang w:val="en-US" w:eastAsia="zh-CN"/>
        </w:rPr>
        <w:t>B，</w:t>
      </w:r>
      <w:r>
        <w:t>排名第一的中标候选人不符合中标条件的，招标人可以按照评标委员会提出的中标候选人名单排序依次确定其他中标候选人为中标人．也可以重新招标。</w:t>
      </w:r>
      <w:r>
        <w:rPr>
          <w:rFonts w:hint="eastAsia"/>
        </w:rPr>
        <w:t>C</w:t>
      </w:r>
      <w:r>
        <w:rPr>
          <w:rFonts w:hint="eastAsia"/>
          <w:lang w:eastAsia="zh-CN"/>
        </w:rPr>
        <w:t>，</w:t>
      </w:r>
      <w:r>
        <w:rPr>
          <w:rFonts w:hint="eastAsia"/>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
        <w:rPr>
          <w:rFonts w:hint="eastAsia"/>
          <w:lang w:val="en-US" w:eastAsia="zh-CN"/>
        </w:rPr>
        <w:t>34</w:t>
      </w:r>
      <w:r>
        <w:t>.D【解析】施工单位在施工过程中发现设计文件和图纸有差错的，应当及时提出意见和建议。</w:t>
      </w:r>
    </w:p>
    <w:p>
      <w:r>
        <w:rPr>
          <w:rFonts w:hint="eastAsia"/>
          <w:lang w:val="en-US" w:eastAsia="zh-CN"/>
        </w:rPr>
        <w:t>35</w:t>
      </w:r>
      <w:r>
        <w:t>.C【解析】有下列情形之一的，资质许可机关应当撤销建筑业企业资质：（1）资质许可机关工作人员滥用职权、玩忽职守准予资质许可的；（2）超越法定职权准予资质许可的；（3）违反法定程序准予资质许可的；（4）对不符合资质标准条件的申请企业准予资质许可的；（5）依法可以撤销资质许可的其他情形。以欺骗、贿赂等不正当手段取得资质许可的，应当予以撤销。</w:t>
      </w:r>
    </w:p>
    <w:p>
      <w:r>
        <w:rPr>
          <w:rFonts w:hint="eastAsia"/>
          <w:lang w:val="en-US" w:eastAsia="zh-CN"/>
        </w:rPr>
        <w:t>36</w:t>
      </w:r>
      <w:r>
        <w:t>.C【解析】按照国家工程建设消防技术标准需要进行消防设计的建设工程竣工，依照下列规定进行消防验收、备案:（1）国务院公安部门规定的大型的人员密集场所和其他特殊建设工程，建设单位应当向公安机关消防机构申请消防验收；（2）其他建设工程，建设单位在验收后应当报公安机关消防机构备案，公安机关消防机构应当进行抽查。</w:t>
      </w:r>
    </w:p>
    <w:p>
      <w:r>
        <w:rPr>
          <w:rFonts w:hint="eastAsia"/>
          <w:lang w:val="en-US" w:eastAsia="zh-CN"/>
        </w:rPr>
        <w:t>37</w:t>
      </w:r>
      <w:r>
        <w:t>.A【解析】</w:t>
      </w:r>
      <w:r>
        <w:rPr>
          <w:rFonts w:hint="eastAsia"/>
        </w:rPr>
        <w:t>B</w:t>
      </w:r>
      <w:r>
        <w:rPr>
          <w:rFonts w:hint="eastAsia"/>
          <w:lang w:eastAsia="zh-CN"/>
        </w:rPr>
        <w:t>，</w:t>
      </w:r>
      <w:r>
        <w:rPr>
          <w:rFonts w:hint="eastAsia"/>
        </w:rPr>
        <w:t>联合共同承包</w:t>
      </w:r>
      <w:r>
        <w:rPr>
          <w:rFonts w:hint="eastAsia"/>
          <w:lang w:val="en-US" w:eastAsia="zh-CN"/>
        </w:rPr>
        <w:t>适用于</w:t>
      </w:r>
      <w:r>
        <w:rPr>
          <w:rFonts w:hint="eastAsia"/>
        </w:rPr>
        <w:t>大型</w:t>
      </w:r>
      <w:r>
        <w:rPr>
          <w:rFonts w:hint="eastAsia"/>
          <w:lang w:val="en-US" w:eastAsia="zh-CN"/>
        </w:rPr>
        <w:t>或</w:t>
      </w:r>
      <w:r>
        <w:rPr>
          <w:rFonts w:hint="eastAsia"/>
        </w:rPr>
        <w:t>结构复杂的建筑</w:t>
      </w:r>
      <w:r>
        <w:rPr>
          <w:rFonts w:hint="eastAsia"/>
          <w:lang w:val="en-US" w:eastAsia="zh-CN"/>
        </w:rPr>
        <w:t>项目。</w:t>
      </w:r>
      <w:r>
        <w:rPr>
          <w:rFonts w:hint="eastAsia"/>
        </w:rPr>
        <w:t>C</w:t>
      </w:r>
      <w:r>
        <w:rPr>
          <w:rFonts w:hint="eastAsia"/>
          <w:lang w:eastAsia="zh-CN"/>
        </w:rPr>
        <w:t>，</w:t>
      </w:r>
      <w:r>
        <w:rPr>
          <w:rFonts w:hint="eastAsia"/>
          <w:lang w:val="en-US" w:eastAsia="zh-CN"/>
        </w:rPr>
        <w:t>由同一专业的单位组成的联合体</w:t>
      </w:r>
      <w:r>
        <w:rPr>
          <w:rFonts w:hint="eastAsia"/>
        </w:rPr>
        <w:t>，按照资质等级</w:t>
      </w:r>
      <w:r>
        <w:rPr>
          <w:rFonts w:hint="eastAsia"/>
          <w:lang w:val="en-US" w:eastAsia="zh-CN"/>
        </w:rPr>
        <w:t>较低</w:t>
      </w:r>
      <w:r>
        <w:rPr>
          <w:rFonts w:hint="eastAsia"/>
        </w:rPr>
        <w:t>的单位</w:t>
      </w:r>
      <w:r>
        <w:rPr>
          <w:rFonts w:hint="eastAsia"/>
          <w:lang w:val="en-US" w:eastAsia="zh-CN"/>
        </w:rPr>
        <w:t>确定资质等级。</w:t>
      </w:r>
      <w:r>
        <w:rPr>
          <w:rFonts w:hint="eastAsia"/>
        </w:rPr>
        <w:t>D</w:t>
      </w:r>
      <w:r>
        <w:rPr>
          <w:rFonts w:hint="eastAsia"/>
          <w:lang w:eastAsia="zh-CN"/>
        </w:rPr>
        <w:t>，</w:t>
      </w:r>
      <w:r>
        <w:rPr>
          <w:rFonts w:hint="eastAsia"/>
        </w:rPr>
        <w:t>联合体中标的，联合体各方应</w:t>
      </w:r>
      <w:r>
        <w:rPr>
          <w:rFonts w:hint="eastAsia"/>
          <w:lang w:val="en-US" w:eastAsia="zh-CN"/>
        </w:rPr>
        <w:t>共同</w:t>
      </w:r>
      <w:r>
        <w:rPr>
          <w:rFonts w:hint="eastAsia"/>
        </w:rPr>
        <w:t>与招标人签订合同</w:t>
      </w:r>
      <w:r>
        <w:t>。</w:t>
      </w:r>
    </w:p>
    <w:p>
      <w:r>
        <w:rPr>
          <w:rFonts w:hint="eastAsia"/>
          <w:lang w:val="en-US" w:eastAsia="zh-CN"/>
        </w:rPr>
        <w:t>38</w:t>
      </w:r>
      <w:r>
        <w:t>.A【解析】取得安全生产许可证的建筑施工企业，发生重大安全事故的，暂扣安全生产许可证并限期整改。</w:t>
      </w:r>
    </w:p>
    <w:p>
      <w:r>
        <w:rPr>
          <w:rFonts w:hint="eastAsia"/>
          <w:lang w:val="en-US" w:eastAsia="zh-CN"/>
        </w:rPr>
        <w:t>39</w:t>
      </w:r>
      <w:r>
        <w:t>.B【解析】部门法又称法律部门，是根据一定标准、原则所制定的同类法律规范的总称。</w:t>
      </w:r>
    </w:p>
    <w:p>
      <w:r>
        <w:rPr>
          <w:rFonts w:hint="eastAsia"/>
          <w:lang w:val="en-US" w:eastAsia="zh-CN"/>
        </w:rPr>
        <w:t>40</w:t>
      </w:r>
      <w:r>
        <w:t>.D【解析】安装单位应当按照建筑起重机械安装、拆卸工程专项施工方案及安全操作规程组织安装、拆卸作业。安装单位的专业技术人员、专职安全生产管理人员应当进行现场监督，技术负责人应当定期巡查。</w:t>
      </w:r>
    </w:p>
    <w:p>
      <w:r>
        <w:rPr>
          <w:rFonts w:hint="eastAsia"/>
          <w:lang w:val="en-US" w:eastAsia="zh-CN"/>
        </w:rPr>
        <w:t>41</w:t>
      </w:r>
      <w:r>
        <w:t>.C【解析】当事人在保证合同中约定，债务人不能履行债务时，由保证人承担保证责任的，为一般保证。</w:t>
      </w:r>
    </w:p>
    <w:p>
      <w:r>
        <w:rPr>
          <w:rFonts w:hint="eastAsia"/>
          <w:lang w:val="en-US" w:eastAsia="zh-CN"/>
        </w:rPr>
        <w:t>42</w:t>
      </w:r>
      <w:r>
        <w:t>.B【解析】评标委员会成员的名单在中标结果确定前应当保密。招标项目设有标底的，招标人应当在开标时公布。中标候选人应当不超过3个，并标明排序。</w:t>
      </w:r>
    </w:p>
    <w:p>
      <w:r>
        <w:rPr>
          <w:rFonts w:hint="eastAsia"/>
          <w:lang w:val="en-US" w:eastAsia="zh-CN"/>
        </w:rPr>
        <w:t>43</w:t>
      </w:r>
      <w:r>
        <w:t>.C【解析】施工现场使用的装配式活动房屋应当具有产品合格证。</w:t>
      </w:r>
    </w:p>
    <w:p>
      <w:r>
        <w:rPr>
          <w:rFonts w:hint="eastAsia"/>
          <w:lang w:val="en-US" w:eastAsia="zh-CN"/>
        </w:rPr>
        <w:t>44</w:t>
      </w:r>
      <w:r>
        <w:t>.B【解析】注册建造师担任施工项目负责人期间原则上不得更换。如发生下列情形之一的，应当办理书面交接手续后更换施工项目负责人:（1）发包方与注册建造师受聘企业已解除承包合同的；（2）发包方同意更换项目负责人的；（3）因不可抗力等特殊情况必须更换项目负责人的。</w:t>
      </w:r>
    </w:p>
    <w:p>
      <w:r>
        <w:rPr>
          <w:rFonts w:hint="eastAsia"/>
          <w:lang w:val="en-US" w:eastAsia="zh-CN"/>
        </w:rPr>
        <w:t>45</w:t>
      </w:r>
      <w:r>
        <w:t>.D【解析】工程建设地方标准不得与国家标准和行业标准相抵触。对与国家标准或行业标准相抵触的工程建设地方标准的规定，应当自行废止。</w:t>
      </w:r>
    </w:p>
    <w:p>
      <w:r>
        <w:rPr>
          <w:rFonts w:hint="eastAsia"/>
          <w:lang w:val="en-US" w:eastAsia="zh-CN"/>
        </w:rPr>
        <w:t>46</w:t>
      </w:r>
      <w:r>
        <w:t>.B【解析】《劳动合同法》第 39 条规定，劳动者有下列情形之一的，用人单位可以解除劳动合同:（1）在试用期间被证明不符合录用条件的；（2） 严重违反用人单位的规章制度的；（3） 严重失职，营私舞弊，给用人单位造成重大损害的；（4） 劳动者同时与其他用人单位建立劳动关系，对完成本单位的工作任务造成严重影响，或者经用人单位提出，拒不改正的；（5） 因《劳动合同法》第 26 条第 1 款第 1 项规定的情形致使劳动合同无效的；（6） 被依法追究刑事责任的。</w:t>
      </w:r>
    </w:p>
    <w:p>
      <w:r>
        <w:rPr>
          <w:rFonts w:hint="eastAsia"/>
          <w:lang w:val="en-US" w:eastAsia="zh-CN"/>
        </w:rPr>
        <w:t>47</w:t>
      </w:r>
      <w:r>
        <w:t>.A【解析】B选项，建设单位应当自领取施工许可证之日起3个月内开工。因故不能按期开工的，应当向发证机关申请延期；延期以两次为限，每次不超过3个月。既不开工又不申请延期或者超过延期时限的，施工许可证自行废止。C，恢复施工时，应向发证机关报告。D，批准开工报告的工程因故中止施工的，应当及时向批准机关报告情况。</w:t>
      </w:r>
      <w:r>
        <w:rPr>
          <w:rFonts w:hint="eastAsia"/>
        </w:rPr>
        <w:t>因故不能按期开工超过</w:t>
      </w:r>
      <w:r>
        <w:rPr>
          <w:rFonts w:hint="eastAsia"/>
          <w:lang w:val="en-US" w:eastAsia="zh-CN"/>
        </w:rPr>
        <w:t>6个月</w:t>
      </w:r>
      <w:r>
        <w:rPr>
          <w:rFonts w:hint="eastAsia"/>
        </w:rPr>
        <w:t>的，应当重新办理开工报告的批准手续</w:t>
      </w:r>
      <w:r>
        <w:t>。</w:t>
      </w:r>
    </w:p>
    <w:p>
      <w:r>
        <w:rPr>
          <w:rFonts w:hint="eastAsia"/>
          <w:lang w:val="en-US" w:eastAsia="zh-CN"/>
        </w:rPr>
        <w:t>48</w:t>
      </w:r>
      <w:r>
        <w:t>.A【解析】B，代理涉及三方当事人，即被代理人、代理人和代理关系所涉及的第三人。C，民事法律行为的委托代理，可以用书面形式，也可以用口头形式。但是，法律规定用书面形式的，应当用书面形式。D</w:t>
      </w:r>
      <w:r>
        <w:rPr>
          <w:rFonts w:hint="eastAsia"/>
          <w:lang w:eastAsia="zh-CN"/>
        </w:rPr>
        <w:t>，</w:t>
      </w:r>
      <w:r>
        <w:t>代理人知道被委托代理的事项违法仍然进行代理活动的，或者被代理人知道代理人的代理行为违法不表示反对的，被代理人和代理人负连带责任。</w:t>
      </w:r>
    </w:p>
    <w:p>
      <w:r>
        <w:rPr>
          <w:rFonts w:hint="eastAsia"/>
          <w:lang w:val="en-US" w:eastAsia="zh-CN"/>
        </w:rPr>
        <w:t>49</w:t>
      </w:r>
      <w:r>
        <w:t>.C【解析】行政调解属于诉讼外调解。行政调解达成的协议也不具有强制约束力。行政调解是指国家行政机关应纠纷当事人的请求，依据法律、法规和政策，对属于其职权管辖范围内的纠纷，通过耐心的说服教育，使纠纷的双方当事人互相谅解，在平等协商的基础上达成一致协议，促成当事人解决纠纷。</w:t>
      </w:r>
    </w:p>
    <w:p>
      <w:r>
        <w:rPr>
          <w:rFonts w:hint="eastAsia"/>
          <w:lang w:val="en-US" w:eastAsia="zh-CN"/>
        </w:rPr>
        <w:t>50</w:t>
      </w:r>
      <w:r>
        <w:t>.C【解析】A，返修作为施工单位的法定义务，其返修包括施工过程中出现质量问题的建设工程和竣工验收不合格的建设工程两种情形。B、C，对于非施工单位原因造成的质量问题，施工单位也应当负责返修，但是因此而造成的损失及返修费用由责任方负责。</w:t>
      </w:r>
    </w:p>
    <w:p>
      <w:r>
        <w:rPr>
          <w:rFonts w:hint="eastAsia"/>
          <w:lang w:val="en-US" w:eastAsia="zh-CN"/>
        </w:rPr>
        <w:t>51</w:t>
      </w:r>
      <w:r>
        <w:t>.C【解析】实行工程总承包的，总承包单位依法将建筑工程分包给其他单位的，总承包单位与分包单位应当在分包合同中明确安全防护、文明施工措施费用由总承包单位统一管理。</w:t>
      </w:r>
    </w:p>
    <w:p>
      <w:r>
        <w:rPr>
          <w:rFonts w:hint="eastAsia"/>
          <w:lang w:val="en-US" w:eastAsia="zh-CN"/>
        </w:rPr>
        <w:t>52</w:t>
      </w:r>
      <w:r>
        <w:t>.D【解析】利息从应付工程价款之日计付。当事人对垫资和垫资利息有约定，承包人请求按照约定返还垫资及其利息的，应予支持，但是约定的利息计算标准高于中同人民银行发布的同期同类贷款利率的部分除外。当事人对垫资没有约定的，按照工程欠款处理。当事人对垫资利息没有约定，承包人请求支付利息的，不予支持。建设工程承包人行使优先权的期限为6个月，自建设工程竣工之日或者建设工程合同约定的竣工之日起计算。</w:t>
      </w:r>
    </w:p>
    <w:p>
      <w:r>
        <w:rPr>
          <w:rFonts w:hint="eastAsia"/>
          <w:lang w:val="en-US" w:eastAsia="zh-CN"/>
        </w:rPr>
        <w:t>53</w:t>
      </w:r>
      <w:r>
        <w:t>.B</w:t>
      </w:r>
    </w:p>
    <w:p>
      <w:r>
        <w:rPr>
          <w:rFonts w:hint="eastAsia"/>
          <w:lang w:val="en-US" w:eastAsia="zh-CN"/>
        </w:rPr>
        <w:t>54</w:t>
      </w:r>
      <w:r>
        <w:t>.A【解析】在乡、村庄规划区内进行乡镇企业、乡村公共设施和公益事业建设的，须核发乡村建设规划许可证。</w:t>
      </w:r>
    </w:p>
    <w:p>
      <w:r>
        <w:rPr>
          <w:rFonts w:hint="eastAsia"/>
          <w:lang w:val="en-US" w:eastAsia="zh-CN"/>
        </w:rPr>
        <w:t>55</w:t>
      </w:r>
      <w:r>
        <w:t>.B【解析】乙施工企业无权出售甲建设单位的设备，乙丙之间设备买卖合同效力属于效力待定，但是经甲建设单位追认，属于有效的合同。</w:t>
      </w:r>
    </w:p>
    <w:p>
      <w:pPr>
        <w:rPr>
          <w:rFonts w:hint="eastAsia"/>
          <w:lang w:val="en-US"/>
        </w:rPr>
      </w:pPr>
      <w:r>
        <w:rPr>
          <w:rFonts w:hint="eastAsia"/>
          <w:lang w:val="en-US" w:eastAsia="zh-CN"/>
        </w:rPr>
        <w:t>56.A</w:t>
      </w:r>
    </w:p>
    <w:p>
      <w:pPr>
        <w:rPr>
          <w:rFonts w:hint="eastAsia"/>
        </w:rPr>
      </w:pPr>
      <w:r>
        <w:rPr>
          <w:rFonts w:hint="eastAsia"/>
          <w:lang w:val="en-US" w:eastAsia="zh-CN"/>
        </w:rPr>
        <w:t>57.A</w:t>
      </w:r>
      <w:r>
        <w:rPr>
          <w:rFonts w:hint="eastAsia"/>
        </w:rPr>
        <w:t>【解析】A，无法形成多数意见时，按首席仲裁员的意见作出。</w:t>
      </w:r>
    </w:p>
    <w:p>
      <w:pPr>
        <w:rPr>
          <w:rFonts w:hint="eastAsia"/>
        </w:rPr>
      </w:pPr>
      <w:r>
        <w:rPr>
          <w:rFonts w:hint="eastAsia"/>
          <w:lang w:val="en-US" w:eastAsia="zh-CN"/>
        </w:rPr>
        <w:t>58</w:t>
      </w:r>
      <w:r>
        <w:rPr>
          <w:rFonts w:hint="eastAsia"/>
        </w:rPr>
        <w:t>.</w:t>
      </w:r>
      <w:r>
        <w:rPr>
          <w:rFonts w:hint="eastAsia"/>
          <w:lang w:val="en-US" w:eastAsia="zh-CN"/>
        </w:rPr>
        <w:t>D</w:t>
      </w:r>
      <w:r>
        <w:rPr>
          <w:rFonts w:hint="eastAsia"/>
        </w:rPr>
        <w:t>【解析】知识产权的法律特征：财产权和人身权的双重属性、专有性、地域性、期限性。</w:t>
      </w:r>
    </w:p>
    <w:p>
      <w:pPr>
        <w:rPr>
          <w:rFonts w:hint="eastAsia"/>
        </w:rPr>
      </w:pPr>
      <w:r>
        <w:rPr>
          <w:rFonts w:hint="eastAsia"/>
          <w:lang w:val="en-US" w:eastAsia="zh-CN"/>
        </w:rPr>
        <w:t>59</w:t>
      </w:r>
      <w:r>
        <w:rPr>
          <w:rFonts w:hint="eastAsia"/>
        </w:rPr>
        <w:t>.</w:t>
      </w:r>
      <w:r>
        <w:rPr>
          <w:rFonts w:hint="eastAsia"/>
          <w:lang w:val="en-US" w:eastAsia="zh-CN"/>
        </w:rPr>
        <w:t>D</w:t>
      </w:r>
      <w:r>
        <w:rPr>
          <w:rFonts w:hint="eastAsia"/>
        </w:rPr>
        <w:t>【解析】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D，属于施工企业安全生产机构专职安全生产管理人员职责。</w:t>
      </w:r>
    </w:p>
    <w:p>
      <w:pPr>
        <w:ind w:firstLine="0"/>
      </w:pPr>
      <w:r>
        <w:rPr>
          <w:rFonts w:hint="eastAsia"/>
          <w:lang w:val="en-US" w:eastAsia="zh-CN"/>
        </w:rPr>
        <w:t>60</w:t>
      </w:r>
      <w:r>
        <w:t>.D【解析】A，人民法院进行调解，可以由审判员一人进行主持，也可以由合议庭主持。</w:t>
      </w:r>
      <w:r>
        <w:rPr>
          <w:rFonts w:hint="eastAsia"/>
          <w:lang w:val="en-US" w:eastAsia="zh-CN"/>
        </w:rPr>
        <w:t>B</w:t>
      </w:r>
      <w:r>
        <w:t>，调解书经双方当事人签收后，即发生法律效力。</w:t>
      </w:r>
      <w:r>
        <w:rPr>
          <w:rFonts w:hint="eastAsia"/>
        </w:rPr>
        <w:t>C</w:t>
      </w:r>
      <w:r>
        <w:rPr>
          <w:rFonts w:hint="eastAsia"/>
          <w:lang w:eastAsia="zh-CN"/>
        </w:rPr>
        <w:t>，</w:t>
      </w:r>
      <w:r>
        <w:rPr>
          <w:rFonts w:hint="eastAsia"/>
        </w:rPr>
        <w:t>调解送达</w:t>
      </w:r>
      <w:r>
        <w:rPr>
          <w:rFonts w:hint="eastAsia"/>
          <w:lang w:val="en-US" w:eastAsia="zh-CN"/>
        </w:rPr>
        <w:t>前</w:t>
      </w:r>
      <w:r>
        <w:rPr>
          <w:rFonts w:hint="eastAsia"/>
        </w:rPr>
        <w:t>一方反悔的，人民法院应当及时判决</w:t>
      </w:r>
      <w:r>
        <w:rPr>
          <w:rFonts w:hint="eastAsia"/>
          <w:lang w:eastAsia="zh-CN"/>
        </w:rPr>
        <w:t>。</w:t>
      </w:r>
    </w:p>
    <w:p>
      <w:pPr>
        <w:rPr>
          <w:rFonts w:hint="eastAsia"/>
        </w:rPr>
      </w:pPr>
      <w:r>
        <w:rPr>
          <w:rFonts w:hint="eastAsia"/>
          <w:b/>
          <w:bCs/>
          <w:color w:val="auto"/>
        </w:rPr>
        <w:t>二</w:t>
      </w:r>
      <w:r>
        <w:rPr>
          <w:rFonts w:hint="eastAsia" w:ascii="宋体" w:hAnsi="宋体" w:eastAsia="宋体" w:cs="宋体"/>
          <w:b/>
          <w:bCs/>
          <w:color w:val="auto"/>
        </w:rPr>
        <w:t>、</w:t>
      </w:r>
      <w:r>
        <w:rPr>
          <w:rFonts w:hint="eastAsia"/>
          <w:b/>
          <w:bCs/>
          <w:color w:val="auto"/>
        </w:rPr>
        <w:t>多项选择题</w:t>
      </w:r>
    </w:p>
    <w:p>
      <w:r>
        <w:rPr>
          <w:rFonts w:hint="eastAsia"/>
          <w:lang w:val="en-US" w:eastAsia="zh-CN"/>
        </w:rPr>
        <w:t>6</w:t>
      </w:r>
      <w:r>
        <w:t>1.BCDE【解析】施工许可证的法定批准条件：（一）依法应当办理用地批准手续的，已经办理该建筑工程用地批准手续；（二）在城市、镇规划区的建筑工程，已经取得规划许可证；（</w:t>
      </w:r>
      <w:r>
        <w:rPr>
          <w:rFonts w:hint="eastAsia"/>
          <w:lang w:val="en-US" w:eastAsia="zh-CN"/>
        </w:rPr>
        <w:t>三</w:t>
      </w:r>
      <w:r>
        <w:t>）施工场地已经基本具备施工条件，需要征收房屋的，其进度符合施工要求；（四）已经确定施工企业；（五）有满足施工需要的施工图纸及技术资料，施工图设计文件已按规定进行了审查；（六）有保证工程质量和安全的具体措施；（七）按照规定应当委托监理的工程己委托监理；（八）建设资金已经落实；（九）法律、行政法规规定的其他条件。</w:t>
      </w:r>
    </w:p>
    <w:p>
      <w:r>
        <w:rPr>
          <w:rFonts w:hint="eastAsia"/>
          <w:lang w:val="en-US" w:eastAsia="zh-CN"/>
        </w:rPr>
        <w:t>62.</w:t>
      </w:r>
      <w:r>
        <w:t>ABE</w:t>
      </w:r>
      <w:r>
        <w:rPr>
          <w:rFonts w:hint="eastAsia"/>
          <w:lang w:eastAsia="zh-CN"/>
        </w:rPr>
        <w:t>【解析】</w:t>
      </w:r>
      <w:r>
        <w:rPr>
          <w:rFonts w:hint="eastAsia"/>
        </w:rPr>
        <w:t>C</w:t>
      </w:r>
      <w:r>
        <w:rPr>
          <w:rFonts w:hint="eastAsia"/>
          <w:lang w:eastAsia="zh-CN"/>
        </w:rPr>
        <w:t>，</w:t>
      </w:r>
      <w:r>
        <w:rPr>
          <w:rFonts w:hint="eastAsia"/>
          <w:lang w:val="en-US" w:eastAsia="zh-CN"/>
        </w:rPr>
        <w:t>劳动争议不受仲裁法的调整。</w:t>
      </w:r>
      <w:r>
        <w:rPr>
          <w:rFonts w:hint="eastAsia"/>
        </w:rPr>
        <w:t>D</w:t>
      </w:r>
      <w:r>
        <w:rPr>
          <w:rFonts w:hint="eastAsia"/>
          <w:lang w:eastAsia="zh-CN"/>
        </w:rPr>
        <w:t>，</w:t>
      </w:r>
      <w:r>
        <w:rPr>
          <w:rFonts w:hint="eastAsia"/>
          <w:lang w:val="en-US" w:eastAsia="zh-CN"/>
        </w:rPr>
        <w:t>对仲裁裁决不服的，可以</w:t>
      </w:r>
      <w:r>
        <w:rPr>
          <w:rFonts w:hint="eastAsia"/>
        </w:rPr>
        <w:t>向人民法院起诉</w:t>
      </w:r>
      <w:r>
        <w:rPr>
          <w:rFonts w:hint="eastAsia"/>
          <w:lang w:eastAsia="zh-CN"/>
        </w:rPr>
        <w:t>。</w:t>
      </w:r>
    </w:p>
    <w:p>
      <w:r>
        <w:rPr>
          <w:rFonts w:hint="eastAsia"/>
          <w:lang w:val="en-US" w:eastAsia="zh-CN"/>
        </w:rPr>
        <w:t>63.</w:t>
      </w:r>
      <w:r>
        <w:t>CDE</w:t>
      </w:r>
      <w:r>
        <w:rPr>
          <w:rFonts w:hint="eastAsia"/>
          <w:lang w:eastAsia="zh-CN"/>
        </w:rPr>
        <w:t>【解析】</w:t>
      </w:r>
      <w:r>
        <w:t>下列试块、试件和材料必须实施见证取样和送检：（一）用于承重结构的混凝土试块；（二）用于承重墙体的砌筑砂浆试块；（三）用于承重结构的钢筋及连接接头试件；（四）用于承重墙的砖和混凝土小型砌块；（五）用于拌制混凝土和砌筑砂浆的水泥；（六）用于承重结构的混凝土中使用的掺加剂；（七）地下、屋面、厕浴间使用的防水材料；（八）国家规定必须实行见证取样和送检的其它试块、试件和材料。</w:t>
      </w:r>
    </w:p>
    <w:p>
      <w:r>
        <w:rPr>
          <w:rFonts w:hint="eastAsia"/>
          <w:lang w:val="en-US" w:eastAsia="zh-CN"/>
        </w:rPr>
        <w:t>64.</w:t>
      </w:r>
      <w:r>
        <w:t>ABCE</w:t>
      </w:r>
      <w:r>
        <w:rPr>
          <w:rFonts w:hint="eastAsia"/>
          <w:lang w:eastAsia="zh-CN"/>
        </w:rPr>
        <w:t>【解析】</w:t>
      </w:r>
      <w:r>
        <w:t>（1）因兼并、重组、转制等导致隶属关系、经营方式、法定代表人发生变化的；（2）生产工艺和技术发生变化的；（3）周围环境发生变化，形成新的重大危险源的；（4）应急组织指挥体系或者职责已经调整的；（5）依据的法律、法规、规章和标准发生变化的；（6）应急预案演练评估报告要求修订的；（7）应急预案管理部门要求修订的。</w:t>
      </w:r>
    </w:p>
    <w:p>
      <w:r>
        <w:rPr>
          <w:rFonts w:hint="eastAsia"/>
          <w:lang w:val="en-US" w:eastAsia="zh-CN"/>
        </w:rPr>
        <w:t>65.</w:t>
      </w:r>
      <w:r>
        <w:t>ABCE</w:t>
      </w:r>
      <w:r>
        <w:rPr>
          <w:rFonts w:hint="eastAsia"/>
          <w:lang w:eastAsia="zh-CN"/>
        </w:rPr>
        <w:t>【解析】</w:t>
      </w:r>
      <w:r>
        <w:rPr>
          <w:rFonts w:hint="eastAsia"/>
        </w:rPr>
        <w:t>发包人具有下列情形之一，造成建设工程质量缺陷，应当承担过错责任：①提供的设计有缺陷；②提供或者指定购买的建筑材料、建筑构配件、设备不符合强制性标准；③直接指定分包人分包专业工程。</w:t>
      </w:r>
    </w:p>
    <w:p>
      <w:r>
        <w:rPr>
          <w:rFonts w:hint="eastAsia"/>
          <w:lang w:val="en-US" w:eastAsia="zh-CN"/>
        </w:rPr>
        <w:t>66.</w:t>
      </w:r>
      <w:r>
        <w:t>ABCD</w:t>
      </w:r>
      <w:r>
        <w:rPr>
          <w:rFonts w:hint="eastAsia"/>
          <w:lang w:eastAsia="zh-CN"/>
        </w:rPr>
        <w:t>【解析】</w:t>
      </w:r>
      <w:r>
        <w:t>安全生产许可证颁发管理机关或者其上级行政机关发现有下列情形之一的，可以撤销已经颁发的安全生产许可证：（1）安全生产许可证颁发管理机关工作人员滥用职权、玩忽职守颁发安全生产许可证的；（2）超越法定职权颁发安全生产许可证的；（3）违反法定程序颁发安全生产许可证的；（4）对不具备安全生产条件的建筑施工企业颁发安全生产许可证的；（5）依法可以撤销已经颁发的安全生产许可证的其他情形。</w:t>
      </w:r>
    </w:p>
    <w:p>
      <w:r>
        <w:rPr>
          <w:rFonts w:hint="eastAsia"/>
          <w:lang w:val="en-US" w:eastAsia="zh-CN"/>
        </w:rPr>
        <w:t>67.</w:t>
      </w:r>
      <w:r>
        <w:t>AD</w:t>
      </w:r>
      <w:r>
        <w:rPr>
          <w:rFonts w:hint="eastAsia"/>
          <w:lang w:eastAsia="zh-CN"/>
        </w:rPr>
        <w:t>【解析】</w:t>
      </w:r>
      <w:r>
        <w:t>BCE属于招标人与投标人串标行为。</w:t>
      </w:r>
    </w:p>
    <w:p>
      <w:r>
        <w:rPr>
          <w:rFonts w:hint="eastAsia"/>
          <w:sz w:val="20"/>
          <w:szCs w:val="22"/>
          <w:lang w:val="en-US" w:eastAsia="zh-CN"/>
        </w:rPr>
        <w:t>68.</w:t>
      </w:r>
      <w:r>
        <w:t>ABCD</w:t>
      </w:r>
    </w:p>
    <w:p>
      <w:r>
        <w:rPr>
          <w:rFonts w:hint="eastAsia"/>
          <w:lang w:val="en-US" w:eastAsia="zh-CN"/>
        </w:rPr>
        <w:t>69</w:t>
      </w:r>
      <w:r>
        <w:t>.BCD【解析】投标人相互串通投标报价，损害招标人或者其他投标人利益，情节严重的，处三年以下有期徒刑或者拘役，并处或者单处罚金。投标人与招标人串通投标，损害国家、集体、公民的合法利益的，依照前款的规定处罚。</w:t>
      </w:r>
    </w:p>
    <w:p>
      <w:r>
        <w:rPr>
          <w:rFonts w:hint="eastAsia"/>
          <w:lang w:val="en-US" w:eastAsia="zh-CN"/>
        </w:rPr>
        <w:t>70</w:t>
      </w:r>
      <w:r>
        <w:t>.CE【解析】</w:t>
      </w:r>
      <w:r>
        <w:rPr>
          <w:rFonts w:hint="eastAsia"/>
        </w:rPr>
        <w:t>A</w:t>
      </w:r>
      <w:r>
        <w:rPr>
          <w:rFonts w:hint="eastAsia"/>
          <w:lang w:eastAsia="zh-CN"/>
        </w:rPr>
        <w:t>，</w:t>
      </w:r>
      <w:r>
        <w:rPr>
          <w:rFonts w:hint="eastAsia"/>
        </w:rPr>
        <w:t>因</w:t>
      </w:r>
      <w:r>
        <w:rPr>
          <w:rFonts w:hint="eastAsia"/>
          <w:lang w:val="en-US" w:eastAsia="zh-CN"/>
        </w:rPr>
        <w:t>使用</w:t>
      </w:r>
      <w:r>
        <w:rPr>
          <w:rFonts w:hint="eastAsia"/>
        </w:rPr>
        <w:t>单位使用不当造成的损坏</w:t>
      </w:r>
      <w:r>
        <w:rPr>
          <w:rFonts w:hint="eastAsia"/>
          <w:lang w:val="en-US" w:eastAsia="zh-CN"/>
        </w:rPr>
        <w:t>问题</w:t>
      </w:r>
      <w:r>
        <w:rPr>
          <w:rFonts w:hint="eastAsia"/>
        </w:rPr>
        <w:t>，</w:t>
      </w:r>
      <w:r>
        <w:rPr>
          <w:rFonts w:hint="eastAsia"/>
          <w:lang w:val="en-US" w:eastAsia="zh-CN"/>
        </w:rPr>
        <w:t>先</w:t>
      </w:r>
      <w:r>
        <w:rPr>
          <w:rFonts w:hint="eastAsia"/>
        </w:rPr>
        <w:t>由施工企业负责维修，其</w:t>
      </w:r>
      <w:r>
        <w:rPr>
          <w:rFonts w:hint="eastAsia"/>
          <w:lang w:val="en-US" w:eastAsia="zh-CN"/>
        </w:rPr>
        <w:t>经济责任由使用单位自行负责。B，</w:t>
      </w:r>
      <w:r>
        <w:t>由于设计问题造成的质量缺陷，先由施工单位负责维修，其经济责任按有关规定通过建设单位向设计单位索赔。</w:t>
      </w:r>
      <w:r>
        <w:rPr>
          <w:rFonts w:hint="eastAsia"/>
          <w:lang w:val="en-US" w:eastAsia="zh-CN"/>
        </w:rPr>
        <w:t>C，</w:t>
      </w:r>
      <w:r>
        <w:t>因建筑材料、构配件和设备质量不合格引起的质量缺陷，先由施工单位负责维修，其经济责任属于施工单位采购的或经其验收同意的，由施工单位承担经济责任；属于建设单位采购的，由建设单位承担经济责任。</w:t>
      </w:r>
      <w:r>
        <w:rPr>
          <w:rFonts w:hint="eastAsia"/>
          <w:lang w:val="en-US" w:eastAsia="zh-CN"/>
        </w:rPr>
        <w:t>D，</w:t>
      </w:r>
      <w:r>
        <w:t>因地震、台风、洪水等自然灾害或其他不可抗拒原因造成的损坏问题，先由施工单位负责维修，建设参与各方再根据国家具体政策分担经济责任。</w:t>
      </w:r>
    </w:p>
    <w:p>
      <w:r>
        <w:rPr>
          <w:rFonts w:hint="eastAsia"/>
          <w:lang w:val="en-US" w:eastAsia="zh-CN"/>
        </w:rPr>
        <w:t>71</w:t>
      </w:r>
      <w:r>
        <w:t>.AE【解析】投标人有下列情形之一的，属于招标投标法第33条规定的以其他方式弄虚作假的行为:（1）使用伪造、变造的许可证件；（2）提供虚假的财务状况或者业绩；（3）提供虚假的项目负责人或者主要技术人员简历、劳动关系证明；（4）提供虚假的信用状况；（5）其他弄虚作假的行为。</w:t>
      </w:r>
    </w:p>
    <w:p>
      <w:r>
        <w:rPr>
          <w:rFonts w:hint="eastAsia"/>
          <w:lang w:val="en-US" w:eastAsia="zh-CN"/>
        </w:rPr>
        <w:t>72</w:t>
      </w:r>
      <w:r>
        <w:t>.CDE【解析】外资建筑业企业只允许在其资质等级许可的范围内承包下列工程:（1）全部由外国投资、外国赠款、外国投资及赠款建设的工程；（2）由国际金融机构资助并通过根据贷款条款进行的国际招标授予的建设项目；（3）外资等于或者超过50%的中外联合建设项目，以及外资少于50%，但因技术困难而不能由中国建筑企业独立实施，经省、自治区、直辖市人民政府建设行政主管部门批准的中外联合建设项目；（4）由中国投资，但因技术困难而不能由中国建筑企业独立实施的建设项目，经省、自治区、直辖市人民政府建设行政主管部门批准，可以由中外建筑企业联合承揽。</w:t>
      </w:r>
    </w:p>
    <w:p>
      <w:r>
        <w:rPr>
          <w:rFonts w:hint="eastAsia"/>
          <w:lang w:val="en-US" w:eastAsia="zh-CN"/>
        </w:rPr>
        <w:t>73</w:t>
      </w:r>
      <w:r>
        <w:t>.BC【解析】AE选项是施工单位的安全责任，D选项是设计单位的安全责任。</w:t>
      </w:r>
    </w:p>
    <w:p>
      <w:r>
        <w:rPr>
          <w:rFonts w:hint="eastAsia"/>
          <w:lang w:val="en-US" w:eastAsia="zh-CN"/>
        </w:rPr>
        <w:t>74</w:t>
      </w:r>
      <w:r>
        <w:t>.CE【解析】民事纠纷是平等主体间的有关人身、财产权的纠纷；行政纠纷是行政机关之间或行政机关同公民、法人和其他组织之间由于行政行为而产生的纠纷。对行政复议不服的，绝大多数情况下还可依法再提起行政诉讼，但不允许经行政诉讼裁判生效后就同一行政纠纷再提行政复议。</w:t>
      </w:r>
    </w:p>
    <w:p>
      <w:r>
        <w:rPr>
          <w:rFonts w:hint="eastAsia"/>
          <w:lang w:val="en-US" w:eastAsia="zh-CN"/>
        </w:rPr>
        <w:t>75</w:t>
      </w:r>
      <w:r>
        <w:t>.ACE【解析】施工现场分别对生活用水与工程用水确定用水定额指标，并分别计量用水量。施工现场喷洒路面、绿化浇灌不宜用市政自来水。</w:t>
      </w:r>
    </w:p>
    <w:p>
      <w:r>
        <w:rPr>
          <w:rFonts w:hint="eastAsia"/>
          <w:lang w:val="en-US" w:eastAsia="zh-CN"/>
        </w:rPr>
        <w:t>76.</w:t>
      </w:r>
      <w:r>
        <w:t>AE【解析】对县级以上地方各级人民政府工作部门的具体行政行为不服的，由申请人选择，可以向该部门的本级人民政府申请行政复议，也可以向上一级主管部门申请行政复议。</w:t>
      </w:r>
    </w:p>
    <w:p>
      <w:pPr>
        <w:ind w:firstLine="0"/>
      </w:pPr>
      <w:r>
        <w:rPr>
          <w:rFonts w:hint="eastAsia"/>
          <w:lang w:val="en-US" w:eastAsia="zh-CN"/>
        </w:rPr>
        <w:t>77</w:t>
      </w:r>
      <w:r>
        <w:t>.ABCD【解析】E错，货物在运输过程中因不可抗力灭失，未收取运费的，承运人不得要求支付运费；已收取运费的，托运人可以要求返还。</w:t>
      </w:r>
    </w:p>
    <w:p>
      <w:r>
        <w:rPr>
          <w:rFonts w:hint="eastAsia"/>
          <w:lang w:val="en-US" w:eastAsia="zh-CN"/>
        </w:rPr>
        <w:t>78</w:t>
      </w:r>
      <w:r>
        <w:t>.</w:t>
      </w:r>
      <w:r>
        <w:rPr>
          <w:rFonts w:hint="eastAsia"/>
        </w:rPr>
        <w:t>ACD【解析】《合同法》规定，下列合同，当事人一方有权请求人民法院或者仲裁机构变更或者撤销：（1）因重大误解订立的。（2）在订立合同时显失公平的。（3）一方以欺诈、胁迫的手段或者乘人之危，使对方在违背真实意思的情况下订立的合同，受损害方有权请求人民法院或者仲裁机构变更或者撤销。选项B属于无效合同，选项E为违法行为，也是无效合同。</w:t>
      </w:r>
      <w:r>
        <w:t>。</w:t>
      </w:r>
    </w:p>
    <w:p>
      <w:r>
        <w:rPr>
          <w:rFonts w:hint="eastAsia"/>
          <w:lang w:val="en-US" w:eastAsia="zh-CN"/>
        </w:rPr>
        <w:t>79</w:t>
      </w:r>
      <w:r>
        <w:t>.ABCE【解析】下列标准属于强制性标准:（1）工程建设勘察、规划、设计、施工（包括安装）及验收等通用的综合标准和重要的通用的质量标准；（2）工程建设通用的有关安全、卫生和环境保护的标准；（3）工程建设重要的通用的术语、符号、代号、量与单位、建筑模数和制图方法标准；（4）工程建设重要的通用的试验、检验和评定方法等标准；（5）工程建设重要的通用的信息</w:t>
      </w:r>
      <w:r>
        <w:rPr>
          <w:u w:val="single"/>
        </w:rPr>
        <w:t>技术</w:t>
      </w:r>
      <w:r>
        <w:t>标准；（6）国家需要控制的其他工程建设通用的标准。</w:t>
      </w:r>
    </w:p>
    <w:p>
      <w:r>
        <w:rPr>
          <w:rFonts w:hint="eastAsia"/>
          <w:lang w:val="en-US" w:eastAsia="zh-CN"/>
        </w:rPr>
        <w:t>80</w:t>
      </w:r>
      <w:r>
        <w:t>.ABDE【解析】未经监理工程师签字，建筑材料、建筑构配件和设备不得在工程上使用或者安装，施工单位不得进行下一道工序的施工。未经总监理工程师签字，建设单位不拨付工程款，不进行竣工验收。</w:t>
      </w:r>
    </w:p>
    <w:p>
      <w:pPr>
        <w:tabs>
          <w:tab w:val="left" w:pos="509"/>
          <w:tab w:val="center" w:pos="5083"/>
        </w:tabs>
        <w:jc w:val="left"/>
        <w:rPr>
          <w:rFonts w:hint="eastAsia" w:ascii="黑体" w:hAnsi="黑体" w:eastAsia="黑体" w:cs="黑体"/>
          <w:b w:val="0"/>
          <w:bCs w:val="0"/>
          <w:color w:val="0000FF"/>
          <w:kern w:val="2"/>
          <w:sz w:val="24"/>
          <w:szCs w:val="24"/>
          <w:lang w:val="en-US" w:eastAsia="zh-CN" w:bidi="ar-SA"/>
        </w:rPr>
      </w:pPr>
      <w:bookmarkStart w:id="0" w:name="_GoBack"/>
      <w:bookmarkEnd w:id="0"/>
      <w:r>
        <w:rPr>
          <w:rFonts w:hint="eastAsia" w:ascii="微软雅黑" w:hAnsi="微软雅黑" w:eastAsia="微软雅黑" w:cs="微软雅黑"/>
          <w:b/>
          <w:bCs/>
          <w:sz w:val="30"/>
          <w:szCs w:val="30"/>
          <w:lang w:val="en-US" w:eastAsia="zh-CN"/>
        </w:rPr>
        <w:tab/>
      </w:r>
      <w:r>
        <w:rPr>
          <w:rFonts w:hint="eastAsia" w:ascii="微软雅黑" w:hAnsi="微软雅黑" w:eastAsia="微软雅黑" w:cs="微软雅黑"/>
          <w:b/>
          <w:bCs/>
          <w:sz w:val="30"/>
          <w:szCs w:val="30"/>
          <w:lang w:val="en-US" w:eastAsia="zh-CN"/>
        </w:rPr>
        <w:tab/>
      </w:r>
      <w:r>
        <w:rPr>
          <w:rFonts w:hint="eastAsia" w:ascii="微软雅黑" w:hAnsi="微软雅黑" w:eastAsia="微软雅黑" w:cs="微软雅黑"/>
          <w:b/>
          <w:bCs/>
          <w:sz w:val="30"/>
          <w:szCs w:val="30"/>
          <w:lang w:val="en-US" w:eastAsia="zh-CN"/>
        </w:rPr>
        <w:t xml:space="preserve">  </w:t>
      </w:r>
    </w:p>
    <w:sectPr>
      <w:headerReference r:id="rId3" w:type="default"/>
      <w:footerReference r:id="rId4" w:type="default"/>
      <w:pgSz w:w="11906" w:h="16838"/>
      <w:pgMar w:top="1440" w:right="1080" w:bottom="1440" w:left="108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陕西总校：西安市后卫寨启航时代广场B座706（地铁A出口即到）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榆林分校：榆阳区航宇路市建委对面三楼鲁班培训</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4"/>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lang w:val="en-US" w:eastAsia="zh-CN"/>
      </w:rPr>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5"/>
      <w:ind w:firstLine="4320" w:firstLineChars="2400"/>
      <w:jc w:val="both"/>
      <w:rPr>
        <w:rFonts w:hint="eastAsia" w:eastAsiaTheme="minorEastAsia"/>
        <w:b/>
        <w:bCs/>
        <w:lang w:val="en-US" w:eastAsia="zh-CN"/>
      </w:rPr>
    </w:pPr>
    <w:r>
      <w:rPr>
        <w:sz w:val="18"/>
      </w:rPr>
      <w:pict>
        <v:shape id="PowerPlusWaterMarkObject58618" o:spid="_x0000_s4097"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08A67"/>
    <w:multiLevelType w:val="singleLevel"/>
    <w:tmpl w:val="EFC08A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2F0301"/>
    <w:rsid w:val="0CE618AF"/>
    <w:rsid w:val="0EE0666F"/>
    <w:rsid w:val="10462D76"/>
    <w:rsid w:val="135D2857"/>
    <w:rsid w:val="13D01874"/>
    <w:rsid w:val="155200EC"/>
    <w:rsid w:val="15985762"/>
    <w:rsid w:val="17367277"/>
    <w:rsid w:val="17497197"/>
    <w:rsid w:val="17EE0386"/>
    <w:rsid w:val="1915618B"/>
    <w:rsid w:val="1A4F177A"/>
    <w:rsid w:val="1C3A3CF6"/>
    <w:rsid w:val="1C9A3AAC"/>
    <w:rsid w:val="1CE951E3"/>
    <w:rsid w:val="1E3644D2"/>
    <w:rsid w:val="1EE35753"/>
    <w:rsid w:val="1FBE589E"/>
    <w:rsid w:val="203562BF"/>
    <w:rsid w:val="21737B28"/>
    <w:rsid w:val="21CC558B"/>
    <w:rsid w:val="2217601A"/>
    <w:rsid w:val="23377F79"/>
    <w:rsid w:val="23F84D33"/>
    <w:rsid w:val="259A1BB2"/>
    <w:rsid w:val="27F350B4"/>
    <w:rsid w:val="2A90075D"/>
    <w:rsid w:val="2A906293"/>
    <w:rsid w:val="2AA67415"/>
    <w:rsid w:val="2B7D481A"/>
    <w:rsid w:val="2E8670D1"/>
    <w:rsid w:val="2F260A43"/>
    <w:rsid w:val="2F361B5F"/>
    <w:rsid w:val="2FCA3B41"/>
    <w:rsid w:val="30D07920"/>
    <w:rsid w:val="30E96457"/>
    <w:rsid w:val="33A24AA1"/>
    <w:rsid w:val="344F42D6"/>
    <w:rsid w:val="358F4C03"/>
    <w:rsid w:val="366E69FA"/>
    <w:rsid w:val="378624E6"/>
    <w:rsid w:val="378C6DF8"/>
    <w:rsid w:val="38271EC2"/>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F3C5823"/>
    <w:rsid w:val="40143598"/>
    <w:rsid w:val="40BE2555"/>
    <w:rsid w:val="4131005F"/>
    <w:rsid w:val="450309E5"/>
    <w:rsid w:val="452401AE"/>
    <w:rsid w:val="454150C7"/>
    <w:rsid w:val="45644129"/>
    <w:rsid w:val="47696562"/>
    <w:rsid w:val="4A5A61EA"/>
    <w:rsid w:val="4AD51239"/>
    <w:rsid w:val="4AF23876"/>
    <w:rsid w:val="4B0B2D28"/>
    <w:rsid w:val="4B6924A7"/>
    <w:rsid w:val="4C244CB3"/>
    <w:rsid w:val="4C557C66"/>
    <w:rsid w:val="4DA87536"/>
    <w:rsid w:val="4F667847"/>
    <w:rsid w:val="50521967"/>
    <w:rsid w:val="518E6F1E"/>
    <w:rsid w:val="52350C9B"/>
    <w:rsid w:val="526D0D50"/>
    <w:rsid w:val="532B3D33"/>
    <w:rsid w:val="536820CC"/>
    <w:rsid w:val="53BC5B0D"/>
    <w:rsid w:val="546614E5"/>
    <w:rsid w:val="54BB0037"/>
    <w:rsid w:val="56595127"/>
    <w:rsid w:val="574B6A93"/>
    <w:rsid w:val="578876C5"/>
    <w:rsid w:val="586468AA"/>
    <w:rsid w:val="58FA144D"/>
    <w:rsid w:val="59B6796B"/>
    <w:rsid w:val="5C136734"/>
    <w:rsid w:val="5E10220B"/>
    <w:rsid w:val="5F8D0CBB"/>
    <w:rsid w:val="615D6E06"/>
    <w:rsid w:val="634E7B6B"/>
    <w:rsid w:val="65850B2F"/>
    <w:rsid w:val="678F50F6"/>
    <w:rsid w:val="67DE4A7C"/>
    <w:rsid w:val="69997068"/>
    <w:rsid w:val="69D86AD6"/>
    <w:rsid w:val="69DD57E6"/>
    <w:rsid w:val="6A585DC0"/>
    <w:rsid w:val="6DBA446F"/>
    <w:rsid w:val="6E506A90"/>
    <w:rsid w:val="6F316855"/>
    <w:rsid w:val="6FC26456"/>
    <w:rsid w:val="700045E4"/>
    <w:rsid w:val="70680683"/>
    <w:rsid w:val="733F17A5"/>
    <w:rsid w:val="75EC3817"/>
    <w:rsid w:val="76EE0BC6"/>
    <w:rsid w:val="77462C94"/>
    <w:rsid w:val="77C605A0"/>
    <w:rsid w:val="790E2A6E"/>
    <w:rsid w:val="7AB17E54"/>
    <w:rsid w:val="7B0D7F50"/>
    <w:rsid w:val="7C7E4F29"/>
    <w:rsid w:val="7CCC49FD"/>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样式 首行缩进:  2 字符"/>
    <w:basedOn w:val="1"/>
    <w:qFormat/>
    <w:uiPriority w:val="0"/>
    <w:pPr>
      <w:spacing w:line="360" w:lineRule="auto"/>
      <w:ind w:firstLine="561"/>
    </w:pPr>
    <w:rPr>
      <w:rFonts w:cs="宋体"/>
      <w:sz w:val="24"/>
      <w:szCs w:val="24"/>
    </w:rPr>
  </w:style>
  <w:style w:type="paragraph" w:styleId="10">
    <w:name w:val="List Paragraph"/>
    <w:basedOn w:val="1"/>
    <w:unhideWhenUsed/>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8380</Words>
  <Characters>8846</Characters>
  <Lines>0</Lines>
  <Paragraphs>0</Paragraphs>
  <TotalTime>0</TotalTime>
  <ScaleCrop>false</ScaleCrop>
  <LinksUpToDate>false</LinksUpToDate>
  <CharactersWithSpaces>8891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鲁班培训小段</cp:lastModifiedBy>
  <cp:lastPrinted>2018-05-12T05:42:00Z</cp:lastPrinted>
  <dcterms:modified xsi:type="dcterms:W3CDTF">2018-05-13T08:52:11Z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